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FBD" w:rsidRPr="00ED4FBD" w:rsidRDefault="00ED4FBD" w:rsidP="00ED4FBD">
      <w:pPr>
        <w:spacing w:line="408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  <w:r w:rsidRPr="00ED4FBD">
        <w:rPr>
          <w:rFonts w:eastAsia="Calibri"/>
          <w:b/>
          <w:color w:val="000000"/>
          <w:sz w:val="28"/>
          <w:szCs w:val="22"/>
          <w:lang w:eastAsia="en-US"/>
        </w:rPr>
        <w:t>МИНИСТЕРСТВО ПРОСВЕЩЕНИЯ РОССИЙСКОЙ ФЕДЕРАЦИИ</w:t>
      </w:r>
    </w:p>
    <w:p w:rsidR="00ED4FBD" w:rsidRPr="00ED4FBD" w:rsidRDefault="00ED4FBD" w:rsidP="00ED4FBD">
      <w:pPr>
        <w:spacing w:line="408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  <w:bookmarkStart w:id="0" w:name="458a8b50-bc87-4dce-ba15-54688bfa7451"/>
      <w:r w:rsidRPr="00ED4FBD">
        <w:rPr>
          <w:rFonts w:eastAsia="Calibri"/>
          <w:b/>
          <w:color w:val="000000"/>
          <w:sz w:val="28"/>
          <w:szCs w:val="22"/>
          <w:lang w:eastAsia="en-US"/>
        </w:rPr>
        <w:t xml:space="preserve">Министерство общего и профессионального образования Ростовской области </w:t>
      </w:r>
      <w:bookmarkEnd w:id="0"/>
    </w:p>
    <w:p w:rsidR="00ED4FBD" w:rsidRPr="00ED4FBD" w:rsidRDefault="00ED4FBD" w:rsidP="00ED4FBD">
      <w:pPr>
        <w:spacing w:line="408" w:lineRule="auto"/>
        <w:ind w:left="120"/>
        <w:jc w:val="center"/>
        <w:rPr>
          <w:rFonts w:ascii="Calibri" w:eastAsia="Calibri" w:hAnsi="Calibri"/>
          <w:sz w:val="22"/>
          <w:szCs w:val="22"/>
          <w:lang w:eastAsia="en-US"/>
        </w:rPr>
      </w:pPr>
      <w:bookmarkStart w:id="1" w:name="a4973ee1-7119-49dd-ab64-b9ca30404961"/>
      <w:r w:rsidRPr="00ED4FBD">
        <w:rPr>
          <w:rFonts w:eastAsia="Calibri"/>
          <w:b/>
          <w:color w:val="000000"/>
          <w:sz w:val="28"/>
          <w:szCs w:val="22"/>
          <w:lang w:eastAsia="en-US"/>
        </w:rPr>
        <w:t>Муниципальное учреждение Управления образования Миллеровского района</w:t>
      </w:r>
      <w:bookmarkEnd w:id="1"/>
    </w:p>
    <w:p w:rsidR="00ED4FBD" w:rsidRPr="00ED4FBD" w:rsidRDefault="00ED4FBD" w:rsidP="00ED4FBD">
      <w:pPr>
        <w:spacing w:line="408" w:lineRule="auto"/>
        <w:ind w:left="120"/>
        <w:jc w:val="center"/>
        <w:rPr>
          <w:rFonts w:ascii="Calibri" w:eastAsia="Calibri" w:hAnsi="Calibri"/>
          <w:sz w:val="22"/>
          <w:szCs w:val="22"/>
          <w:lang w:val="en-US" w:eastAsia="en-US"/>
        </w:rPr>
      </w:pPr>
      <w:r w:rsidRPr="00ED4FBD">
        <w:rPr>
          <w:rFonts w:eastAsia="Calibri"/>
          <w:b/>
          <w:color w:val="000000"/>
          <w:sz w:val="28"/>
          <w:szCs w:val="22"/>
          <w:lang w:val="en-US" w:eastAsia="en-US"/>
        </w:rPr>
        <w:t xml:space="preserve">МБОУ </w:t>
      </w:r>
      <w:proofErr w:type="spellStart"/>
      <w:r w:rsidRPr="00ED4FBD">
        <w:rPr>
          <w:rFonts w:eastAsia="Calibri"/>
          <w:b/>
          <w:color w:val="000000"/>
          <w:sz w:val="28"/>
          <w:szCs w:val="22"/>
          <w:lang w:val="en-US" w:eastAsia="en-US"/>
        </w:rPr>
        <w:t>Дегтевская</w:t>
      </w:r>
      <w:proofErr w:type="spellEnd"/>
      <w:r w:rsidRPr="00ED4FBD">
        <w:rPr>
          <w:rFonts w:eastAsia="Calibri"/>
          <w:b/>
          <w:color w:val="000000"/>
          <w:sz w:val="28"/>
          <w:szCs w:val="22"/>
          <w:lang w:val="en-US" w:eastAsia="en-US"/>
        </w:rPr>
        <w:t xml:space="preserve"> СОШ</w:t>
      </w:r>
    </w:p>
    <w:p w:rsidR="00ED4FBD" w:rsidRPr="00ED4FBD" w:rsidRDefault="00ED4FBD" w:rsidP="00ED4FBD">
      <w:pPr>
        <w:spacing w:line="276" w:lineRule="auto"/>
        <w:ind w:left="120"/>
        <w:rPr>
          <w:rFonts w:ascii="Calibri" w:eastAsia="Calibri" w:hAnsi="Calibri"/>
          <w:sz w:val="22"/>
          <w:szCs w:val="22"/>
          <w:lang w:val="en-US" w:eastAsia="en-US"/>
        </w:rPr>
      </w:pPr>
    </w:p>
    <w:p w:rsidR="00ED4FBD" w:rsidRPr="00ED4FBD" w:rsidRDefault="00ED4FBD" w:rsidP="00ED4FBD">
      <w:pPr>
        <w:spacing w:line="276" w:lineRule="auto"/>
        <w:ind w:left="120"/>
        <w:rPr>
          <w:rFonts w:ascii="Calibri" w:eastAsia="Calibri" w:hAnsi="Calibri"/>
          <w:sz w:val="22"/>
          <w:szCs w:val="22"/>
          <w:lang w:val="en-US" w:eastAsia="en-US"/>
        </w:rPr>
      </w:pPr>
    </w:p>
    <w:p w:rsidR="00ED4FBD" w:rsidRPr="00ED4FBD" w:rsidRDefault="00ED4FBD" w:rsidP="00ED4FBD">
      <w:pPr>
        <w:spacing w:line="276" w:lineRule="auto"/>
        <w:ind w:left="120"/>
        <w:rPr>
          <w:rFonts w:ascii="Calibri" w:eastAsia="Calibri" w:hAnsi="Calibri"/>
          <w:sz w:val="22"/>
          <w:szCs w:val="22"/>
          <w:lang w:val="en-US" w:eastAsia="en-US"/>
        </w:rPr>
      </w:pPr>
    </w:p>
    <w:p w:rsidR="00ED4FBD" w:rsidRPr="00ED4FBD" w:rsidRDefault="00ED4FBD" w:rsidP="00ED4FBD">
      <w:pPr>
        <w:spacing w:line="276" w:lineRule="auto"/>
        <w:ind w:left="120"/>
        <w:rPr>
          <w:rFonts w:ascii="Calibri" w:eastAsia="Calibri" w:hAnsi="Calibri"/>
          <w:sz w:val="22"/>
          <w:szCs w:val="22"/>
          <w:lang w:val="en-US"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ED4FBD" w:rsidRPr="00ED4FBD" w:rsidTr="002A44CF">
        <w:tc>
          <w:tcPr>
            <w:tcW w:w="3114" w:type="dxa"/>
          </w:tcPr>
          <w:p w:rsidR="00ED4FBD" w:rsidRPr="00ED4FBD" w:rsidRDefault="00ED4FBD" w:rsidP="00ED4FBD">
            <w:pPr>
              <w:autoSpaceDE w:val="0"/>
              <w:autoSpaceDN w:val="0"/>
              <w:spacing w:after="120"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ED4FBD">
              <w:rPr>
                <w:color w:val="000000"/>
                <w:sz w:val="28"/>
                <w:szCs w:val="28"/>
                <w:lang w:eastAsia="en-US"/>
              </w:rPr>
              <w:t>РАССМОТРЕНО</w:t>
            </w:r>
          </w:p>
          <w:p w:rsidR="00ED4FBD" w:rsidRPr="00ED4FBD" w:rsidRDefault="00ED4FBD" w:rsidP="00ED4FBD">
            <w:pPr>
              <w:autoSpaceDE w:val="0"/>
              <w:autoSpaceDN w:val="0"/>
              <w:spacing w:after="120" w:line="276" w:lineRule="auto"/>
              <w:rPr>
                <w:color w:val="000000"/>
                <w:sz w:val="28"/>
                <w:szCs w:val="28"/>
                <w:lang w:eastAsia="en-US"/>
              </w:rPr>
            </w:pPr>
            <w:r w:rsidRPr="00ED4FBD">
              <w:rPr>
                <w:color w:val="000000"/>
                <w:sz w:val="28"/>
                <w:szCs w:val="28"/>
                <w:lang w:eastAsia="en-US"/>
              </w:rPr>
              <w:t>Руководитель ШМО</w:t>
            </w:r>
          </w:p>
          <w:p w:rsidR="00ED4FBD" w:rsidRPr="00ED4FBD" w:rsidRDefault="00ED4FBD" w:rsidP="00ED4FBD">
            <w:pPr>
              <w:autoSpaceDE w:val="0"/>
              <w:autoSpaceDN w:val="0"/>
              <w:spacing w:after="120"/>
              <w:rPr>
                <w:color w:val="000000"/>
                <w:lang w:eastAsia="en-US"/>
              </w:rPr>
            </w:pPr>
            <w:r w:rsidRPr="00ED4FBD">
              <w:rPr>
                <w:color w:val="000000"/>
                <w:lang w:eastAsia="en-US"/>
              </w:rPr>
              <w:t xml:space="preserve">________________________ </w:t>
            </w:r>
          </w:p>
          <w:p w:rsidR="00ED4FBD" w:rsidRPr="00ED4FBD" w:rsidRDefault="00ED4FBD" w:rsidP="00ED4FBD">
            <w:pPr>
              <w:autoSpaceDE w:val="0"/>
              <w:autoSpaceDN w:val="0"/>
              <w:jc w:val="right"/>
              <w:rPr>
                <w:color w:val="000000"/>
                <w:lang w:eastAsia="en-US"/>
              </w:rPr>
            </w:pPr>
            <w:r w:rsidRPr="00ED4FBD">
              <w:rPr>
                <w:color w:val="000000"/>
                <w:lang w:eastAsia="en-US"/>
              </w:rPr>
              <w:t>Шевцова И.А</w:t>
            </w:r>
          </w:p>
          <w:p w:rsidR="00ED4FBD" w:rsidRPr="00ED4FBD" w:rsidRDefault="00ED4FBD" w:rsidP="00ED4FBD">
            <w:pPr>
              <w:autoSpaceDE w:val="0"/>
              <w:autoSpaceDN w:val="0"/>
              <w:rPr>
                <w:color w:val="000000"/>
                <w:lang w:eastAsia="en-US"/>
              </w:rPr>
            </w:pPr>
            <w:r w:rsidRPr="00ED4FBD">
              <w:rPr>
                <w:color w:val="000000"/>
                <w:lang w:eastAsia="en-US"/>
              </w:rPr>
              <w:t>протокол №5 от «19» июня   2024 г.</w:t>
            </w:r>
          </w:p>
          <w:p w:rsidR="00ED4FBD" w:rsidRPr="00ED4FBD" w:rsidRDefault="00ED4FBD" w:rsidP="00ED4FBD">
            <w:pPr>
              <w:autoSpaceDE w:val="0"/>
              <w:autoSpaceDN w:val="0"/>
              <w:spacing w:after="12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3115" w:type="dxa"/>
          </w:tcPr>
          <w:p w:rsidR="00ED4FBD" w:rsidRPr="00ED4FBD" w:rsidRDefault="00ED4FBD" w:rsidP="00ED4FBD">
            <w:pPr>
              <w:autoSpaceDE w:val="0"/>
              <w:autoSpaceDN w:val="0"/>
              <w:spacing w:after="120" w:line="276" w:lineRule="auto"/>
              <w:rPr>
                <w:color w:val="000000"/>
                <w:sz w:val="28"/>
                <w:szCs w:val="28"/>
                <w:lang w:eastAsia="en-US"/>
              </w:rPr>
            </w:pPr>
            <w:r w:rsidRPr="00ED4FBD">
              <w:rPr>
                <w:color w:val="000000"/>
                <w:sz w:val="28"/>
                <w:szCs w:val="28"/>
                <w:lang w:eastAsia="en-US"/>
              </w:rPr>
              <w:t>СОГЛАСОВАНО</w:t>
            </w:r>
          </w:p>
          <w:p w:rsidR="00ED4FBD" w:rsidRPr="00ED4FBD" w:rsidRDefault="00ED4FBD" w:rsidP="00ED4FBD">
            <w:pPr>
              <w:autoSpaceDE w:val="0"/>
              <w:autoSpaceDN w:val="0"/>
              <w:spacing w:after="120" w:line="276" w:lineRule="auto"/>
              <w:rPr>
                <w:color w:val="000000"/>
                <w:sz w:val="28"/>
                <w:szCs w:val="28"/>
                <w:lang w:eastAsia="en-US"/>
              </w:rPr>
            </w:pPr>
            <w:r w:rsidRPr="00ED4FBD">
              <w:rPr>
                <w:color w:val="000000"/>
                <w:sz w:val="28"/>
                <w:szCs w:val="28"/>
                <w:lang w:eastAsia="en-US"/>
              </w:rPr>
              <w:t>Заместитель директора по УВР</w:t>
            </w:r>
          </w:p>
          <w:p w:rsidR="00ED4FBD" w:rsidRPr="00ED4FBD" w:rsidRDefault="00ED4FBD" w:rsidP="00ED4FBD">
            <w:pPr>
              <w:autoSpaceDE w:val="0"/>
              <w:autoSpaceDN w:val="0"/>
              <w:spacing w:after="120"/>
              <w:rPr>
                <w:color w:val="000000"/>
                <w:lang w:eastAsia="en-US"/>
              </w:rPr>
            </w:pPr>
            <w:r w:rsidRPr="00ED4FBD">
              <w:rPr>
                <w:color w:val="000000"/>
                <w:lang w:eastAsia="en-US"/>
              </w:rPr>
              <w:t xml:space="preserve">________________________ </w:t>
            </w:r>
          </w:p>
          <w:p w:rsidR="00ED4FBD" w:rsidRPr="00ED4FBD" w:rsidRDefault="00ED4FBD" w:rsidP="00ED4FBD">
            <w:pPr>
              <w:autoSpaceDE w:val="0"/>
              <w:autoSpaceDN w:val="0"/>
              <w:jc w:val="right"/>
              <w:rPr>
                <w:color w:val="000000"/>
                <w:lang w:eastAsia="en-US"/>
              </w:rPr>
            </w:pPr>
            <w:r w:rsidRPr="00ED4FBD">
              <w:rPr>
                <w:color w:val="000000"/>
                <w:lang w:eastAsia="en-US"/>
              </w:rPr>
              <w:t>Зозуля Г.А</w:t>
            </w:r>
          </w:p>
          <w:p w:rsidR="00ED4FBD" w:rsidRPr="00ED4FBD" w:rsidRDefault="00ED4FBD" w:rsidP="00ED4FBD">
            <w:pPr>
              <w:autoSpaceDE w:val="0"/>
              <w:autoSpaceDN w:val="0"/>
              <w:rPr>
                <w:color w:val="000000"/>
                <w:lang w:eastAsia="en-US"/>
              </w:rPr>
            </w:pPr>
            <w:r w:rsidRPr="00ED4FBD">
              <w:rPr>
                <w:color w:val="000000"/>
                <w:lang w:eastAsia="en-US"/>
              </w:rPr>
              <w:t>Приказ № 9 от «19» июня   2024 г.</w:t>
            </w:r>
          </w:p>
          <w:p w:rsidR="00ED4FBD" w:rsidRPr="00ED4FBD" w:rsidRDefault="00ED4FBD" w:rsidP="00ED4FBD">
            <w:pPr>
              <w:autoSpaceDE w:val="0"/>
              <w:autoSpaceDN w:val="0"/>
              <w:spacing w:after="12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3115" w:type="dxa"/>
          </w:tcPr>
          <w:p w:rsidR="00ED4FBD" w:rsidRPr="00ED4FBD" w:rsidRDefault="00ED4FBD" w:rsidP="00ED4FBD">
            <w:pPr>
              <w:autoSpaceDE w:val="0"/>
              <w:autoSpaceDN w:val="0"/>
              <w:spacing w:after="120" w:line="276" w:lineRule="auto"/>
              <w:rPr>
                <w:color w:val="000000"/>
                <w:sz w:val="28"/>
                <w:szCs w:val="28"/>
                <w:lang w:eastAsia="en-US"/>
              </w:rPr>
            </w:pPr>
            <w:r w:rsidRPr="00ED4FBD">
              <w:rPr>
                <w:color w:val="000000"/>
                <w:sz w:val="28"/>
                <w:szCs w:val="28"/>
                <w:lang w:eastAsia="en-US"/>
              </w:rPr>
              <w:t>УТВЕРЖДЕНО</w:t>
            </w:r>
          </w:p>
          <w:p w:rsidR="00ED4FBD" w:rsidRPr="00ED4FBD" w:rsidRDefault="00ED4FBD" w:rsidP="00ED4FBD">
            <w:pPr>
              <w:autoSpaceDE w:val="0"/>
              <w:autoSpaceDN w:val="0"/>
              <w:spacing w:after="120" w:line="276" w:lineRule="auto"/>
              <w:rPr>
                <w:color w:val="000000"/>
                <w:sz w:val="28"/>
                <w:szCs w:val="28"/>
                <w:lang w:eastAsia="en-US"/>
              </w:rPr>
            </w:pPr>
            <w:r w:rsidRPr="00ED4FBD">
              <w:rPr>
                <w:color w:val="000000"/>
                <w:sz w:val="28"/>
                <w:szCs w:val="28"/>
                <w:lang w:eastAsia="en-US"/>
              </w:rPr>
              <w:t>Директор школы</w:t>
            </w:r>
          </w:p>
          <w:p w:rsidR="00ED4FBD" w:rsidRPr="00ED4FBD" w:rsidRDefault="00ED4FBD" w:rsidP="00ED4FBD">
            <w:pPr>
              <w:autoSpaceDE w:val="0"/>
              <w:autoSpaceDN w:val="0"/>
              <w:spacing w:after="120"/>
              <w:rPr>
                <w:color w:val="000000"/>
                <w:lang w:eastAsia="en-US"/>
              </w:rPr>
            </w:pPr>
            <w:r w:rsidRPr="00ED4FBD">
              <w:rPr>
                <w:color w:val="000000"/>
                <w:lang w:eastAsia="en-US"/>
              </w:rPr>
              <w:t xml:space="preserve">________________________ </w:t>
            </w:r>
          </w:p>
          <w:p w:rsidR="00ED4FBD" w:rsidRPr="00ED4FBD" w:rsidRDefault="00ED4FBD" w:rsidP="00ED4FBD">
            <w:pPr>
              <w:autoSpaceDE w:val="0"/>
              <w:autoSpaceDN w:val="0"/>
              <w:jc w:val="right"/>
              <w:rPr>
                <w:color w:val="000000"/>
                <w:lang w:eastAsia="en-US"/>
              </w:rPr>
            </w:pPr>
            <w:proofErr w:type="spellStart"/>
            <w:r w:rsidRPr="00ED4FBD">
              <w:rPr>
                <w:color w:val="000000"/>
                <w:lang w:eastAsia="en-US"/>
              </w:rPr>
              <w:t>Юндина</w:t>
            </w:r>
            <w:proofErr w:type="spellEnd"/>
            <w:r w:rsidRPr="00ED4FBD">
              <w:rPr>
                <w:color w:val="000000"/>
                <w:lang w:eastAsia="en-US"/>
              </w:rPr>
              <w:t xml:space="preserve"> Н.Б</w:t>
            </w:r>
          </w:p>
          <w:p w:rsidR="00ED4FBD" w:rsidRPr="00ED4FBD" w:rsidRDefault="00ED4FBD" w:rsidP="00ED4FBD">
            <w:pPr>
              <w:autoSpaceDE w:val="0"/>
              <w:autoSpaceDN w:val="0"/>
              <w:rPr>
                <w:color w:val="000000"/>
                <w:lang w:eastAsia="en-US"/>
              </w:rPr>
            </w:pPr>
            <w:r w:rsidRPr="00ED4FBD">
              <w:rPr>
                <w:color w:val="000000"/>
                <w:lang w:eastAsia="en-US"/>
              </w:rPr>
              <w:t>Приказ №205от «19» июня   2024 г.</w:t>
            </w:r>
          </w:p>
          <w:p w:rsidR="00ED4FBD" w:rsidRPr="00ED4FBD" w:rsidRDefault="00ED4FBD" w:rsidP="00ED4FBD">
            <w:pPr>
              <w:autoSpaceDE w:val="0"/>
              <w:autoSpaceDN w:val="0"/>
              <w:spacing w:after="120"/>
              <w:jc w:val="both"/>
              <w:rPr>
                <w:color w:val="000000"/>
                <w:lang w:eastAsia="en-US"/>
              </w:rPr>
            </w:pPr>
          </w:p>
        </w:tc>
      </w:tr>
    </w:tbl>
    <w:p w:rsidR="00ED4FBD" w:rsidRPr="00ED4FBD" w:rsidRDefault="00ED4FBD" w:rsidP="00ED4FBD">
      <w:pPr>
        <w:spacing w:line="276" w:lineRule="auto"/>
        <w:ind w:left="120"/>
        <w:rPr>
          <w:rFonts w:ascii="Calibri" w:eastAsia="Calibri" w:hAnsi="Calibri"/>
          <w:sz w:val="22"/>
          <w:szCs w:val="22"/>
          <w:lang w:eastAsia="en-US"/>
        </w:rPr>
      </w:pPr>
    </w:p>
    <w:p w:rsidR="00ED4FBD" w:rsidRPr="00ED4FBD" w:rsidRDefault="00ED4FBD" w:rsidP="00ED4FBD">
      <w:pPr>
        <w:spacing w:line="276" w:lineRule="auto"/>
        <w:ind w:left="120"/>
        <w:rPr>
          <w:rFonts w:ascii="Calibri" w:eastAsia="Calibri" w:hAnsi="Calibri"/>
          <w:sz w:val="22"/>
          <w:szCs w:val="22"/>
          <w:lang w:eastAsia="en-US"/>
        </w:rPr>
      </w:pPr>
    </w:p>
    <w:p w:rsidR="005B478E" w:rsidRDefault="005B478E" w:rsidP="005B478E">
      <w:pPr>
        <w:rPr>
          <w:b/>
        </w:rPr>
      </w:pPr>
    </w:p>
    <w:p w:rsidR="005B478E" w:rsidRDefault="005B478E" w:rsidP="005B478E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   </w:t>
      </w:r>
    </w:p>
    <w:p w:rsidR="005B478E" w:rsidRDefault="005B478E" w:rsidP="005B478E">
      <w:pPr>
        <w:rPr>
          <w:b/>
        </w:rPr>
      </w:pPr>
      <w:r>
        <w:rPr>
          <w:b/>
        </w:rPr>
        <w:t xml:space="preserve">                                                       </w:t>
      </w:r>
    </w:p>
    <w:p w:rsidR="005B478E" w:rsidRPr="006E33CD" w:rsidRDefault="005B478E" w:rsidP="005B478E">
      <w:pPr>
        <w:rPr>
          <w:b/>
        </w:rPr>
      </w:pPr>
      <w:r>
        <w:rPr>
          <w:b/>
        </w:rPr>
        <w:t xml:space="preserve">                                                 </w:t>
      </w:r>
      <w:r w:rsidRPr="006E33CD">
        <w:rPr>
          <w:b/>
        </w:rPr>
        <w:t>РАБОЧАЯ ПРОГРАММА</w:t>
      </w:r>
    </w:p>
    <w:p w:rsidR="005B478E" w:rsidRDefault="005B478E" w:rsidP="005B478E">
      <w:pPr>
        <w:rPr>
          <w:b/>
        </w:rPr>
      </w:pPr>
    </w:p>
    <w:p w:rsidR="005B478E" w:rsidRDefault="005B478E" w:rsidP="005B478E">
      <w:pPr>
        <w:rPr>
          <w:b/>
        </w:rPr>
      </w:pPr>
    </w:p>
    <w:p w:rsidR="005B478E" w:rsidRPr="00FF65D9" w:rsidRDefault="005B478E" w:rsidP="005B478E">
      <w:pPr>
        <w:shd w:val="clear" w:color="auto" w:fill="FFFFFF"/>
        <w:rPr>
          <w:rFonts w:ascii="Calibri" w:hAnsi="Calibri" w:cs="Calibri"/>
          <w:color w:val="000000"/>
        </w:rPr>
      </w:pPr>
      <w:r>
        <w:t xml:space="preserve">  </w:t>
      </w:r>
      <w:r w:rsidRPr="006629C4">
        <w:t xml:space="preserve">по  Биологии, </w:t>
      </w:r>
      <w:r w:rsidRPr="00FF65D9">
        <w:rPr>
          <w:bCs/>
          <w:color w:val="000000"/>
        </w:rPr>
        <w:t>Программа  элективного  курса по биологии</w:t>
      </w:r>
    </w:p>
    <w:p w:rsidR="005B478E" w:rsidRPr="00FF65D9" w:rsidRDefault="005B478E" w:rsidP="005B478E">
      <w:pPr>
        <w:shd w:val="clear" w:color="auto" w:fill="FFFFFF"/>
      </w:pPr>
      <w:r w:rsidRPr="00FF65D9">
        <w:rPr>
          <w:bCs/>
          <w:color w:val="000000"/>
        </w:rPr>
        <w:t>«Человечество в 21 веке»</w:t>
      </w:r>
      <w:r>
        <w:rPr>
          <w:bCs/>
          <w:color w:val="000000"/>
        </w:rPr>
        <w:t xml:space="preserve">   </w:t>
      </w:r>
      <w:r w:rsidRPr="00FF65D9">
        <w:rPr>
          <w:bCs/>
          <w:color w:val="000000"/>
        </w:rPr>
        <w:t>10 класс.</w:t>
      </w:r>
    </w:p>
    <w:p w:rsidR="005B478E" w:rsidRPr="00980602" w:rsidRDefault="005B478E" w:rsidP="005B478E">
      <w:pPr>
        <w:spacing w:line="360" w:lineRule="auto"/>
      </w:pPr>
      <w:r>
        <w:t xml:space="preserve">   Уровень общего образования: среднее общее 10 </w:t>
      </w:r>
      <w:r w:rsidRPr="00980602">
        <w:t>класс</w:t>
      </w:r>
    </w:p>
    <w:p w:rsidR="005B478E" w:rsidRDefault="005B478E" w:rsidP="005B478E">
      <w:pPr>
        <w:spacing w:line="360" w:lineRule="auto"/>
      </w:pPr>
      <w:r>
        <w:t xml:space="preserve">  </w:t>
      </w:r>
      <w:r w:rsidRPr="006629C4">
        <w:t xml:space="preserve">Количество часов </w:t>
      </w:r>
      <w:r w:rsidR="009E2EFD">
        <w:t>32</w:t>
      </w:r>
      <w:r>
        <w:t xml:space="preserve"> ч</w:t>
      </w:r>
    </w:p>
    <w:p w:rsidR="005B478E" w:rsidRPr="006629C4" w:rsidRDefault="005B478E" w:rsidP="005B478E">
      <w:pPr>
        <w:spacing w:line="360" w:lineRule="auto"/>
      </w:pPr>
      <w:r>
        <w:t xml:space="preserve">   </w:t>
      </w:r>
      <w:r w:rsidRPr="006629C4">
        <w:t>Учитель Романченко Валентина Викторовна</w:t>
      </w:r>
    </w:p>
    <w:p w:rsidR="005B478E" w:rsidRPr="006629C4" w:rsidRDefault="005B478E" w:rsidP="005B478E">
      <w:pPr>
        <w:jc w:val="center"/>
      </w:pPr>
      <w:r w:rsidRPr="006629C4">
        <w:rPr>
          <w:b/>
        </w:rPr>
        <w:t xml:space="preserve">      </w:t>
      </w:r>
    </w:p>
    <w:p w:rsidR="005B478E" w:rsidRDefault="005B478E" w:rsidP="005B478E">
      <w:pPr>
        <w:jc w:val="center"/>
      </w:pPr>
    </w:p>
    <w:p w:rsidR="005B478E" w:rsidRPr="00FF65D9" w:rsidRDefault="005B478E" w:rsidP="005B478E">
      <w:pPr>
        <w:jc w:val="center"/>
      </w:pPr>
      <w:r w:rsidRPr="00FF65D9">
        <w:t xml:space="preserve">                                                                      </w:t>
      </w:r>
    </w:p>
    <w:p w:rsidR="005B478E" w:rsidRPr="00FF65D9" w:rsidRDefault="005B478E" w:rsidP="005B478E">
      <w:pPr>
        <w:jc w:val="center"/>
      </w:pPr>
    </w:p>
    <w:p w:rsidR="005B478E" w:rsidRDefault="005B478E" w:rsidP="005B478E">
      <w:pPr>
        <w:jc w:val="center"/>
        <w:rPr>
          <w:b/>
        </w:rPr>
      </w:pPr>
    </w:p>
    <w:p w:rsidR="005B478E" w:rsidRDefault="005B478E" w:rsidP="005B478E">
      <w:pPr>
        <w:jc w:val="center"/>
        <w:rPr>
          <w:b/>
        </w:rPr>
      </w:pPr>
    </w:p>
    <w:p w:rsidR="005B478E" w:rsidRDefault="005B478E" w:rsidP="005B478E">
      <w:pPr>
        <w:jc w:val="center"/>
        <w:rPr>
          <w:b/>
        </w:rPr>
      </w:pPr>
    </w:p>
    <w:p w:rsidR="005B478E" w:rsidRDefault="005B478E" w:rsidP="005B478E">
      <w:r>
        <w:t xml:space="preserve">                                           </w:t>
      </w:r>
      <w:r w:rsidR="00ED4FBD">
        <w:t xml:space="preserve">          </w:t>
      </w:r>
    </w:p>
    <w:p w:rsidR="005B478E" w:rsidRDefault="005B478E" w:rsidP="005B478E">
      <w:r>
        <w:t xml:space="preserve">           </w:t>
      </w:r>
      <w:r w:rsidR="00ED4FBD">
        <w:t xml:space="preserve">                   </w:t>
      </w:r>
    </w:p>
    <w:p w:rsidR="005B478E" w:rsidRDefault="005B478E" w:rsidP="005B478E">
      <w:r>
        <w:t xml:space="preserve">                                                         </w:t>
      </w:r>
      <w:proofErr w:type="spellStart"/>
      <w:r>
        <w:t>сл</w:t>
      </w:r>
      <w:proofErr w:type="spellEnd"/>
      <w:r>
        <w:t xml:space="preserve"> Дегтево</w:t>
      </w:r>
      <w:r w:rsidR="00ED4FBD">
        <w:t xml:space="preserve"> 2024 г</w:t>
      </w:r>
      <w:r>
        <w:t xml:space="preserve">                                       </w:t>
      </w:r>
      <w:r w:rsidR="00ED4FBD">
        <w:t xml:space="preserve">                 </w:t>
      </w:r>
    </w:p>
    <w:p w:rsidR="005B478E" w:rsidRDefault="005B478E" w:rsidP="005B478E">
      <w:r>
        <w:t xml:space="preserve">                                        </w:t>
      </w:r>
      <w:r w:rsidR="00ED4FBD">
        <w:t xml:space="preserve">                            </w:t>
      </w:r>
    </w:p>
    <w:p w:rsidR="005B478E" w:rsidRDefault="005B478E" w:rsidP="005B478E"/>
    <w:p w:rsidR="005B478E" w:rsidRDefault="005B478E" w:rsidP="005B478E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en-US"/>
        </w:rPr>
        <w:lastRenderedPageBreak/>
        <w:t>I</w:t>
      </w:r>
      <w:r w:rsidRPr="007D688E">
        <w:rPr>
          <w:b/>
          <w:bCs/>
          <w:color w:val="000000"/>
          <w:sz w:val="28"/>
          <w:szCs w:val="28"/>
        </w:rPr>
        <w:t xml:space="preserve"> </w:t>
      </w:r>
      <w:r w:rsidRPr="00FF65D9">
        <w:rPr>
          <w:b/>
          <w:bCs/>
          <w:color w:val="000000"/>
          <w:sz w:val="28"/>
          <w:szCs w:val="28"/>
        </w:rPr>
        <w:t>Пояснительная записка</w:t>
      </w:r>
    </w:p>
    <w:p w:rsidR="005B478E" w:rsidRPr="00932383" w:rsidRDefault="005B478E" w:rsidP="005B478E">
      <w:pPr>
        <w:rPr>
          <w:b/>
        </w:rPr>
      </w:pPr>
      <w:r w:rsidRPr="00932383">
        <w:rPr>
          <w:b/>
        </w:rPr>
        <w:t xml:space="preserve"> а) нормативные документы:</w:t>
      </w:r>
    </w:p>
    <w:p w:rsidR="005B478E" w:rsidRPr="00A507A1" w:rsidRDefault="005B478E" w:rsidP="005B478E">
      <w:pPr>
        <w:spacing w:after="200" w:line="276" w:lineRule="auto"/>
        <w:contextualSpacing/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t>-</w:t>
      </w:r>
      <w:r w:rsidRPr="00A507A1">
        <w:rPr>
          <w:rFonts w:eastAsia="Calibri"/>
          <w:szCs w:val="22"/>
          <w:lang w:eastAsia="en-US"/>
        </w:rPr>
        <w:t>Федеральный государственный образовательный стандарт среднего общего образования (утв. приказом Министерства образования и науки РФ от 17 мая 2012 г. N 413) С изменениями и дополнениями от: 29 декабря 2014 г., 31 декабря 2015 г., 29 июня 2017 г., 24 сентября, 11 декабря 2020 г.</w:t>
      </w:r>
    </w:p>
    <w:p w:rsidR="005B478E" w:rsidRPr="00A507A1" w:rsidRDefault="005B478E" w:rsidP="005B478E">
      <w:pPr>
        <w:spacing w:line="276" w:lineRule="auto"/>
        <w:jc w:val="both"/>
        <w:rPr>
          <w:rFonts w:eastAsia="Calibri"/>
        </w:rPr>
      </w:pPr>
      <w:r>
        <w:rPr>
          <w:rFonts w:eastAsia="Calibri"/>
        </w:rPr>
        <w:t>-</w:t>
      </w:r>
      <w:r w:rsidRPr="00A507A1">
        <w:rPr>
          <w:rFonts w:eastAsia="Calibri"/>
        </w:rPr>
        <w:t xml:space="preserve">Приказ Министерства просвещения Российской Федерации  от 20 мая 2020 г. № 254. 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деятельность»  </w:t>
      </w:r>
    </w:p>
    <w:p w:rsidR="005B478E" w:rsidRPr="00A507A1" w:rsidRDefault="005B478E" w:rsidP="005B478E">
      <w:pPr>
        <w:spacing w:line="276" w:lineRule="auto"/>
        <w:jc w:val="both"/>
        <w:rPr>
          <w:rFonts w:eastAsia="Calibri"/>
        </w:rPr>
      </w:pPr>
      <w:r>
        <w:rPr>
          <w:rFonts w:eastAsia="Calibri"/>
        </w:rPr>
        <w:t>-</w:t>
      </w:r>
      <w:r w:rsidRPr="00A507A1">
        <w:rPr>
          <w:rFonts w:eastAsia="Calibri"/>
        </w:rPr>
        <w:t>Приказ № 766 от 23 декабря 2020 г. «О внесении изменений в федеральный перечень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утвержденный приказом Министерства просвещения Российской Федерации от 20 мая 2020 г. № 254»</w:t>
      </w:r>
    </w:p>
    <w:p w:rsidR="005B478E" w:rsidRPr="00A507A1" w:rsidRDefault="005B478E" w:rsidP="005B478E">
      <w:pPr>
        <w:spacing w:after="200" w:line="276" w:lineRule="auto"/>
        <w:ind w:left="142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</w:t>
      </w:r>
      <w:r w:rsidRPr="00A507A1">
        <w:rPr>
          <w:rFonts w:eastAsia="Calibri"/>
          <w:lang w:eastAsia="en-US"/>
        </w:rPr>
        <w:t xml:space="preserve">Письмо </w:t>
      </w:r>
      <w:proofErr w:type="spellStart"/>
      <w:r w:rsidRPr="00A507A1">
        <w:rPr>
          <w:rFonts w:eastAsia="Calibri"/>
          <w:lang w:eastAsia="en-US"/>
        </w:rPr>
        <w:t>Минобрнауки</w:t>
      </w:r>
      <w:proofErr w:type="spellEnd"/>
      <w:r w:rsidRPr="00A507A1">
        <w:rPr>
          <w:rFonts w:eastAsia="Calibri"/>
          <w:lang w:eastAsia="en-US"/>
        </w:rPr>
        <w:t xml:space="preserve"> России от 28.10.2015 г. № 08-1786 «О рабочих программах учебных предметов».</w:t>
      </w:r>
    </w:p>
    <w:p w:rsidR="005B478E" w:rsidRPr="00A507A1" w:rsidRDefault="005B478E" w:rsidP="005B478E">
      <w:pPr>
        <w:spacing w:after="200" w:line="276" w:lineRule="auto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</w:t>
      </w:r>
      <w:r w:rsidRPr="00A507A1">
        <w:rPr>
          <w:rFonts w:eastAsia="Calibri"/>
          <w:lang w:eastAsia="en-US"/>
        </w:rPr>
        <w:t>Учебный план и календарный учебный график М</w:t>
      </w:r>
      <w:r w:rsidR="00ED4FBD">
        <w:rPr>
          <w:rFonts w:eastAsia="Calibri"/>
          <w:lang w:eastAsia="en-US"/>
        </w:rPr>
        <w:t>БОУ Дегтевская СОШ на  2024</w:t>
      </w:r>
      <w:r>
        <w:rPr>
          <w:rFonts w:eastAsia="Calibri"/>
          <w:lang w:eastAsia="en-US"/>
        </w:rPr>
        <w:t>-</w:t>
      </w:r>
      <w:r w:rsidR="00ED4FBD">
        <w:rPr>
          <w:rFonts w:eastAsia="Calibri"/>
          <w:lang w:eastAsia="en-US"/>
        </w:rPr>
        <w:t xml:space="preserve"> 2025</w:t>
      </w:r>
      <w:r w:rsidRPr="00A507A1">
        <w:rPr>
          <w:rFonts w:eastAsia="Calibri"/>
          <w:lang w:eastAsia="en-US"/>
        </w:rPr>
        <w:t xml:space="preserve"> уч. г.</w:t>
      </w:r>
    </w:p>
    <w:p w:rsidR="005B478E" w:rsidRPr="00A507A1" w:rsidRDefault="005B478E" w:rsidP="005B478E">
      <w:pPr>
        <w:spacing w:after="200" w:line="276" w:lineRule="auto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</w:t>
      </w:r>
      <w:r w:rsidRPr="00A507A1">
        <w:rPr>
          <w:rFonts w:eastAsia="Calibri"/>
          <w:lang w:eastAsia="en-US"/>
        </w:rPr>
        <w:t>Устав МБОУ Дегтевская средняя общеобразовательная школа.</w:t>
      </w:r>
    </w:p>
    <w:p w:rsidR="005B478E" w:rsidRPr="00A507A1" w:rsidRDefault="005B478E" w:rsidP="005B478E">
      <w:pPr>
        <w:shd w:val="clear" w:color="auto" w:fill="FFFFFF"/>
        <w:spacing w:line="276" w:lineRule="auto"/>
        <w:ind w:right="17"/>
        <w:contextualSpacing/>
        <w:jc w:val="both"/>
        <w:rPr>
          <w:b/>
          <w:iCs/>
          <w:lang w:eastAsia="ar-SA"/>
        </w:rPr>
      </w:pPr>
      <w:r>
        <w:rPr>
          <w:rFonts w:eastAsia="Calibri"/>
          <w:lang w:eastAsia="en-US"/>
        </w:rPr>
        <w:t>-</w:t>
      </w:r>
      <w:r w:rsidRPr="00A507A1">
        <w:rPr>
          <w:rFonts w:eastAsia="Calibri"/>
          <w:lang w:eastAsia="en-US"/>
        </w:rPr>
        <w:t xml:space="preserve"> Основная образовательная программа среднего общего образования МБОУ  Дегтевской средней об</w:t>
      </w:r>
      <w:r w:rsidR="009E2EFD">
        <w:rPr>
          <w:rFonts w:eastAsia="Calibri"/>
          <w:lang w:eastAsia="en-US"/>
        </w:rPr>
        <w:t>щеобразовательной школы  на 2024-2025</w:t>
      </w:r>
      <w:r w:rsidRPr="00A507A1">
        <w:rPr>
          <w:rFonts w:eastAsia="Calibri"/>
          <w:lang w:eastAsia="en-US"/>
        </w:rPr>
        <w:t>уч. г.</w:t>
      </w:r>
    </w:p>
    <w:p w:rsidR="005B478E" w:rsidRDefault="005B478E" w:rsidP="005B478E">
      <w:pPr>
        <w:shd w:val="clear" w:color="auto" w:fill="FFFFFF"/>
        <w:spacing w:before="30" w:after="30"/>
        <w:jc w:val="both"/>
        <w:rPr>
          <w:rFonts w:ascii="Calibri" w:hAnsi="Calibri" w:cs="Arial"/>
          <w:color w:val="000000"/>
          <w:sz w:val="22"/>
          <w:szCs w:val="22"/>
        </w:rPr>
      </w:pPr>
      <w:r>
        <w:rPr>
          <w:rStyle w:val="c0"/>
          <w:color w:val="000000"/>
        </w:rPr>
        <w:t>-Федеральный компонент государственного стандарта по биологии, утвержден приказом Минобразования России от 5.03.2004 г. № 1089.</w:t>
      </w:r>
    </w:p>
    <w:p w:rsidR="005B478E" w:rsidRDefault="005B478E" w:rsidP="005B478E">
      <w:pPr>
        <w:spacing w:line="294" w:lineRule="atLeast"/>
        <w:rPr>
          <w:color w:val="000000"/>
        </w:rPr>
      </w:pPr>
    </w:p>
    <w:p w:rsidR="005B478E" w:rsidRPr="00D43D50" w:rsidRDefault="005B478E" w:rsidP="005B478E">
      <w:pPr>
        <w:spacing w:line="294" w:lineRule="atLeast"/>
        <w:rPr>
          <w:rFonts w:ascii="Arial" w:hAnsi="Arial" w:cs="Arial"/>
          <w:color w:val="000000"/>
          <w:sz w:val="21"/>
          <w:szCs w:val="21"/>
        </w:rPr>
      </w:pPr>
      <w:r w:rsidRPr="00D43D50">
        <w:rPr>
          <w:color w:val="000000"/>
        </w:rPr>
        <w:t>Предлагаемый элективный курс предназначен для обучающихся 10 классов.</w:t>
      </w:r>
    </w:p>
    <w:p w:rsidR="005B478E" w:rsidRPr="00D43D50" w:rsidRDefault="005B478E" w:rsidP="005B478E">
      <w:pPr>
        <w:spacing w:line="294" w:lineRule="atLeast"/>
        <w:rPr>
          <w:rFonts w:ascii="Arial" w:hAnsi="Arial" w:cs="Arial"/>
          <w:color w:val="000000"/>
          <w:sz w:val="21"/>
          <w:szCs w:val="21"/>
        </w:rPr>
      </w:pPr>
      <w:r w:rsidRPr="00D43D50">
        <w:rPr>
          <w:color w:val="000000"/>
        </w:rPr>
        <w:t>Элективный курс включает материал по разделу биологии «Решение проблемных задач ЕГЭ по биологии» и расширяет рамки учебной программы. Важная роль отводится практической направленности данного курса как возможности качественной подг</w:t>
      </w:r>
      <w:r>
        <w:rPr>
          <w:color w:val="000000"/>
        </w:rPr>
        <w:t>отовки к заданиям ЕГЭ</w:t>
      </w:r>
      <w:proofErr w:type="gramStart"/>
      <w:r>
        <w:rPr>
          <w:color w:val="000000"/>
        </w:rPr>
        <w:t xml:space="preserve"> </w:t>
      </w:r>
      <w:r w:rsidRPr="00D43D50">
        <w:rPr>
          <w:color w:val="000000"/>
        </w:rPr>
        <w:t>.</w:t>
      </w:r>
      <w:proofErr w:type="gramEnd"/>
    </w:p>
    <w:p w:rsidR="005B478E" w:rsidRPr="00D43D50" w:rsidRDefault="005B478E" w:rsidP="005B478E">
      <w:pPr>
        <w:spacing w:line="294" w:lineRule="atLeast"/>
        <w:rPr>
          <w:rFonts w:ascii="Arial" w:hAnsi="Arial" w:cs="Arial"/>
          <w:color w:val="000000"/>
          <w:sz w:val="21"/>
          <w:szCs w:val="21"/>
        </w:rPr>
      </w:pPr>
      <w:r w:rsidRPr="00D43D50">
        <w:rPr>
          <w:color w:val="000000"/>
        </w:rPr>
        <w:t xml:space="preserve">Курс демонстрирует связь биологии, в первую очередь, с медициной, селекцией. </w:t>
      </w:r>
      <w:proofErr w:type="spellStart"/>
      <w:r w:rsidRPr="00D43D50">
        <w:rPr>
          <w:color w:val="000000"/>
        </w:rPr>
        <w:t>Межпредметный</w:t>
      </w:r>
      <w:proofErr w:type="spellEnd"/>
      <w:r w:rsidRPr="00D43D50">
        <w:rPr>
          <w:color w:val="000000"/>
        </w:rPr>
        <w:t xml:space="preserve"> характер курса позволит заинтересовать школьников практической биологией, убедить их в возможности применения теоретических знаний для диагностики и прогнозирования наследственных заболеваний, успешной селекционной работы, повысить их познавательную активность, развить аналитические способности.</w:t>
      </w:r>
    </w:p>
    <w:p w:rsidR="005B478E" w:rsidRPr="00D43D50" w:rsidRDefault="005B478E" w:rsidP="005B478E">
      <w:pPr>
        <w:spacing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К</w:t>
      </w:r>
      <w:r w:rsidRPr="00D43D50">
        <w:rPr>
          <w:color w:val="000000"/>
        </w:rPr>
        <w:t>о</w:t>
      </w:r>
      <w:r>
        <w:rPr>
          <w:color w:val="000000"/>
        </w:rPr>
        <w:t xml:space="preserve">личества часов </w:t>
      </w:r>
      <w:r w:rsidRPr="00D43D50">
        <w:rPr>
          <w:color w:val="000000"/>
        </w:rPr>
        <w:t xml:space="preserve"> отводимых на изучение курса биологии в старших классах, недостаточно. Это приводит к тому, что некоторые темы курса биологии учащиеся осваивают фрагментарно, остаются пробелы в знаниях. </w:t>
      </w:r>
    </w:p>
    <w:p w:rsidR="005B478E" w:rsidRDefault="005B478E" w:rsidP="005B478E">
      <w:pPr>
        <w:rPr>
          <w:b/>
          <w:iCs/>
        </w:rPr>
      </w:pPr>
    </w:p>
    <w:p w:rsidR="005B478E" w:rsidRDefault="005B478E" w:rsidP="005B478E">
      <w:pPr>
        <w:pStyle w:val="a3"/>
        <w:spacing w:before="0" w:beforeAutospacing="0" w:after="0" w:afterAutospacing="0" w:line="294" w:lineRule="atLeast"/>
        <w:rPr>
          <w:color w:val="000000"/>
        </w:rPr>
      </w:pPr>
      <w:r>
        <w:rPr>
          <w:b/>
          <w:iCs/>
        </w:rPr>
        <w:t>б</w:t>
      </w:r>
      <w:proofErr w:type="gramStart"/>
      <w:r>
        <w:rPr>
          <w:b/>
          <w:iCs/>
        </w:rPr>
        <w:t>)ц</w:t>
      </w:r>
      <w:proofErr w:type="gramEnd"/>
      <w:r w:rsidRPr="005C145A">
        <w:rPr>
          <w:b/>
          <w:iCs/>
        </w:rPr>
        <w:t>ел</w:t>
      </w:r>
      <w:r>
        <w:rPr>
          <w:b/>
          <w:iCs/>
        </w:rPr>
        <w:t>и</w:t>
      </w:r>
      <w:r w:rsidRPr="005C145A">
        <w:rPr>
          <w:b/>
          <w:iCs/>
        </w:rPr>
        <w:t xml:space="preserve"> </w:t>
      </w:r>
      <w:r w:rsidRPr="005C145A">
        <w:rPr>
          <w:iCs/>
        </w:rPr>
        <w:t>:</w:t>
      </w:r>
      <w:r w:rsidRPr="00D43D50">
        <w:rPr>
          <w:color w:val="000000"/>
        </w:rPr>
        <w:t xml:space="preserve"> углубление базовых знаний учащихся по биологии, систематизация, подкрепление и расширение знаний об основных свойствах живого: наследственности и изменчивости, развитие познавательной активности, умений и навыков самостоятельной деятельности, </w:t>
      </w:r>
    </w:p>
    <w:p w:rsidR="005B478E" w:rsidRDefault="005B478E" w:rsidP="005B478E">
      <w:pPr>
        <w:pStyle w:val="a3"/>
        <w:spacing w:before="0" w:beforeAutospacing="0" w:after="0" w:afterAutospacing="0" w:line="294" w:lineRule="atLeast"/>
      </w:pPr>
      <w:r w:rsidRPr="00D43D50">
        <w:rPr>
          <w:color w:val="000000"/>
        </w:rPr>
        <w:t>творческих способностей учащихся, интереса к биологии как науке, формирование представлений о профессиях, связанных с биологией и генетикой.</w:t>
      </w:r>
    </w:p>
    <w:p w:rsidR="005B478E" w:rsidRDefault="005B478E" w:rsidP="005B478E">
      <w:pPr>
        <w:spacing w:before="40"/>
        <w:jc w:val="both"/>
      </w:pPr>
      <w:r w:rsidRPr="00F77B75">
        <w:t>освоение знаний о биологических системах (клетка, организм);</w:t>
      </w:r>
    </w:p>
    <w:p w:rsidR="005B478E" w:rsidRDefault="005B478E" w:rsidP="005B478E">
      <w:pPr>
        <w:spacing w:before="40"/>
        <w:jc w:val="both"/>
      </w:pPr>
      <w:r w:rsidRPr="00F77B75">
        <w:t xml:space="preserve"> истории развития современных представлений о живой природе;</w:t>
      </w:r>
    </w:p>
    <w:p w:rsidR="005B478E" w:rsidRDefault="005B478E" w:rsidP="005B478E">
      <w:pPr>
        <w:spacing w:before="40"/>
        <w:jc w:val="both"/>
      </w:pPr>
      <w:r w:rsidRPr="00F77B75">
        <w:t xml:space="preserve"> выдающихся открытиях в биологической науке; </w:t>
      </w:r>
    </w:p>
    <w:p w:rsidR="005B478E" w:rsidRPr="00F77B75" w:rsidRDefault="005B478E" w:rsidP="005B478E">
      <w:pPr>
        <w:spacing w:before="40"/>
        <w:jc w:val="both"/>
      </w:pPr>
      <w:r w:rsidRPr="00F77B75">
        <w:t xml:space="preserve">роли биологической науки в формировании современной естественнонаучной картины мира; методах научного познания; </w:t>
      </w:r>
    </w:p>
    <w:p w:rsidR="005B478E" w:rsidRPr="00F77B75" w:rsidRDefault="005B478E" w:rsidP="005B478E">
      <w:pPr>
        <w:spacing w:before="20"/>
        <w:jc w:val="both"/>
      </w:pPr>
      <w:r w:rsidRPr="00F77B75">
        <w:lastRenderedPageBreak/>
        <w:t xml:space="preserve">овладение умениями обосновывать место и роль биологических знаний в практической деятельности людей, развитии современных технологий;  находить и анализировать информацию о живых объектах; </w:t>
      </w:r>
    </w:p>
    <w:p w:rsidR="005B478E" w:rsidRDefault="005B478E" w:rsidP="005B478E">
      <w:pPr>
        <w:spacing w:before="20"/>
        <w:jc w:val="both"/>
      </w:pPr>
      <w:r w:rsidRPr="00F77B75">
        <w:t xml:space="preserve">развитие познавательных интересов, интеллектуальных и творческих способностей в процессе изучения выдающихся достижений биологии, вошедших в общечеловеческую культуру; </w:t>
      </w:r>
    </w:p>
    <w:p w:rsidR="005B478E" w:rsidRDefault="005B478E" w:rsidP="005B478E">
      <w:pPr>
        <w:spacing w:before="20"/>
        <w:jc w:val="both"/>
      </w:pPr>
      <w:r w:rsidRPr="00F77B75">
        <w:t>сложных и противоречивых путей развития современных научных взглядов, идей, теорий, концепций, различных   в ходе работы  с различными источниками информации;</w:t>
      </w:r>
    </w:p>
    <w:p w:rsidR="005B478E" w:rsidRPr="00F77B75" w:rsidRDefault="005B478E" w:rsidP="005B478E">
      <w:pPr>
        <w:spacing w:before="20"/>
        <w:jc w:val="both"/>
      </w:pPr>
      <w:r w:rsidRPr="00F77B75">
        <w:t xml:space="preserve">воспитание убежденности в возможности познания живой природы, необходимости бережного отношения к природной среде, собственному здоровью;  </w:t>
      </w:r>
    </w:p>
    <w:p w:rsidR="005B478E" w:rsidRDefault="005B478E" w:rsidP="005B478E">
      <w:pPr>
        <w:shd w:val="clear" w:color="auto" w:fill="FFFFFF"/>
        <w:jc w:val="both"/>
      </w:pPr>
      <w:r w:rsidRPr="00F77B75">
        <w:t xml:space="preserve">использование приобретенных знаний и умений в повседневной жизни </w:t>
      </w:r>
      <w:r w:rsidRPr="00F77B75">
        <w:rPr>
          <w:bCs/>
        </w:rPr>
        <w:t>для</w:t>
      </w:r>
      <w:r w:rsidRPr="00F77B75">
        <w:rPr>
          <w:bCs/>
          <w:i/>
        </w:rPr>
        <w:t xml:space="preserve"> </w:t>
      </w:r>
      <w:r w:rsidRPr="00F77B75">
        <w:t>оценки последствий своей деятельности по отношению к окружающей среде, здоровью других людей и собственному здоровью.</w:t>
      </w:r>
    </w:p>
    <w:p w:rsidR="005B478E" w:rsidRPr="00BA370C" w:rsidRDefault="005B478E" w:rsidP="005B478E">
      <w:pPr>
        <w:shd w:val="clear" w:color="auto" w:fill="FFFFFF"/>
        <w:jc w:val="both"/>
        <w:rPr>
          <w:rFonts w:ascii="Calibri" w:hAnsi="Calibri" w:cs="Calibri"/>
          <w:color w:val="000000"/>
        </w:rPr>
      </w:pPr>
      <w:r w:rsidRPr="00A9147E">
        <w:rPr>
          <w:color w:val="000000"/>
        </w:rPr>
        <w:t xml:space="preserve"> </w:t>
      </w:r>
      <w:r w:rsidRPr="00BA370C">
        <w:rPr>
          <w:b/>
          <w:bCs/>
          <w:color w:val="000000"/>
        </w:rPr>
        <w:t>- </w:t>
      </w:r>
      <w:r w:rsidRPr="00BA370C">
        <w:rPr>
          <w:color w:val="000000"/>
        </w:rPr>
        <w:t>создание условий для формирования и развития у обучающихся интеллектуальных и практических умений в области анатомии</w:t>
      </w:r>
      <w:proofErr w:type="gramStart"/>
      <w:r w:rsidRPr="00BA370C">
        <w:rPr>
          <w:color w:val="000000"/>
        </w:rPr>
        <w:t xml:space="preserve"> ,</w:t>
      </w:r>
      <w:proofErr w:type="gramEnd"/>
      <w:r w:rsidRPr="00BA370C">
        <w:rPr>
          <w:color w:val="000000"/>
        </w:rPr>
        <w:t>экологии и общей биологии.</w:t>
      </w:r>
    </w:p>
    <w:p w:rsidR="005B478E" w:rsidRDefault="005B478E" w:rsidP="005B478E">
      <w:pPr>
        <w:pStyle w:val="a3"/>
        <w:spacing w:before="0" w:beforeAutospacing="0" w:after="0" w:afterAutospacing="0" w:line="294" w:lineRule="atLeast"/>
        <w:rPr>
          <w:b/>
        </w:rPr>
      </w:pPr>
    </w:p>
    <w:p w:rsidR="005B478E" w:rsidRPr="00D43D50" w:rsidRDefault="005B478E" w:rsidP="005B478E">
      <w:pPr>
        <w:pStyle w:val="a3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</w:rPr>
        <w:t>в</w:t>
      </w:r>
      <w:proofErr w:type="gramStart"/>
      <w:r>
        <w:rPr>
          <w:b/>
        </w:rPr>
        <w:t>)з</w:t>
      </w:r>
      <w:proofErr w:type="gramEnd"/>
      <w:r w:rsidRPr="00D221AA">
        <w:rPr>
          <w:b/>
        </w:rPr>
        <w:t>адачи</w:t>
      </w:r>
      <w:r>
        <w:rPr>
          <w:b/>
        </w:rPr>
        <w:t>:</w:t>
      </w:r>
      <w:r w:rsidRPr="00A9147E">
        <w:rPr>
          <w:color w:val="000000"/>
        </w:rPr>
        <w:t xml:space="preserve"> </w:t>
      </w:r>
      <w:r w:rsidRPr="00D43D50">
        <w:rPr>
          <w:color w:val="000000"/>
        </w:rPr>
        <w:t>формирование естественно – научного мировоззрения;</w:t>
      </w:r>
    </w:p>
    <w:p w:rsidR="005B478E" w:rsidRPr="00D43D50" w:rsidRDefault="005B478E" w:rsidP="005B478E">
      <w:pPr>
        <w:spacing w:line="294" w:lineRule="atLeast"/>
        <w:rPr>
          <w:rFonts w:ascii="Arial" w:hAnsi="Arial" w:cs="Arial"/>
          <w:color w:val="000000"/>
          <w:sz w:val="21"/>
          <w:szCs w:val="21"/>
        </w:rPr>
      </w:pPr>
      <w:r w:rsidRPr="00D43D50">
        <w:rPr>
          <w:color w:val="000000"/>
        </w:rPr>
        <w:t>углубление теоретических знаний по генетике;</w:t>
      </w:r>
    </w:p>
    <w:p w:rsidR="005B478E" w:rsidRPr="00D43D50" w:rsidRDefault="005B478E" w:rsidP="005B478E">
      <w:pPr>
        <w:spacing w:line="294" w:lineRule="atLeast"/>
        <w:rPr>
          <w:rFonts w:ascii="Arial" w:hAnsi="Arial" w:cs="Arial"/>
          <w:color w:val="000000"/>
          <w:sz w:val="21"/>
          <w:szCs w:val="21"/>
        </w:rPr>
      </w:pPr>
      <w:r w:rsidRPr="00D43D50">
        <w:rPr>
          <w:color w:val="000000"/>
        </w:rPr>
        <w:t>развитие умения использовать знания на практике, в том числе и в нестандартных ситуациях;</w:t>
      </w:r>
    </w:p>
    <w:p w:rsidR="005B478E" w:rsidRPr="00D43D50" w:rsidRDefault="005B478E" w:rsidP="005B478E">
      <w:pPr>
        <w:spacing w:line="294" w:lineRule="atLeast"/>
        <w:rPr>
          <w:rFonts w:ascii="Arial" w:hAnsi="Arial" w:cs="Arial"/>
          <w:color w:val="000000"/>
          <w:sz w:val="21"/>
          <w:szCs w:val="21"/>
        </w:rPr>
      </w:pPr>
      <w:r w:rsidRPr="00D43D50">
        <w:rPr>
          <w:color w:val="000000"/>
        </w:rPr>
        <w:t>развитие умений и навыков самостоятельной деятельности;</w:t>
      </w:r>
    </w:p>
    <w:p w:rsidR="005B478E" w:rsidRPr="00D43D50" w:rsidRDefault="005B478E" w:rsidP="005B478E">
      <w:pPr>
        <w:spacing w:line="294" w:lineRule="atLeast"/>
        <w:rPr>
          <w:rFonts w:ascii="Arial" w:hAnsi="Arial" w:cs="Arial"/>
          <w:color w:val="000000"/>
          <w:sz w:val="21"/>
          <w:szCs w:val="21"/>
        </w:rPr>
      </w:pPr>
      <w:r w:rsidRPr="00D43D50">
        <w:rPr>
          <w:color w:val="000000"/>
        </w:rPr>
        <w:t>развитие общебиологических знаний и умений;</w:t>
      </w:r>
    </w:p>
    <w:p w:rsidR="005B478E" w:rsidRPr="00D43D50" w:rsidRDefault="005B478E" w:rsidP="005B478E">
      <w:pPr>
        <w:spacing w:line="294" w:lineRule="atLeast"/>
        <w:rPr>
          <w:rFonts w:ascii="Arial" w:hAnsi="Arial" w:cs="Arial"/>
          <w:color w:val="000000"/>
          <w:sz w:val="21"/>
          <w:szCs w:val="21"/>
        </w:rPr>
      </w:pPr>
      <w:r w:rsidRPr="00D43D50">
        <w:rPr>
          <w:color w:val="000000"/>
        </w:rPr>
        <w:t>формирование потребности в приобретении новых знаний;</w:t>
      </w:r>
      <w:r>
        <w:rPr>
          <w:color w:val="000000"/>
        </w:rPr>
        <w:t xml:space="preserve">                                                                           </w:t>
      </w:r>
      <w:r w:rsidRPr="00D43D50">
        <w:rPr>
          <w:color w:val="000000"/>
        </w:rPr>
        <w:t>развитие творческих способностей учащихся.</w:t>
      </w:r>
    </w:p>
    <w:p w:rsidR="005B478E" w:rsidRPr="00D43D50" w:rsidRDefault="005B478E" w:rsidP="005B478E">
      <w:pPr>
        <w:spacing w:line="294" w:lineRule="atLeast"/>
        <w:rPr>
          <w:rFonts w:ascii="Arial" w:hAnsi="Arial" w:cs="Arial"/>
          <w:color w:val="000000"/>
          <w:sz w:val="21"/>
          <w:szCs w:val="21"/>
        </w:rPr>
      </w:pPr>
      <w:r w:rsidRPr="00D43D50">
        <w:rPr>
          <w:color w:val="000000"/>
        </w:rPr>
        <w:t>Курс опирается на знания и умения учащихся, полученные при изучении биологии. В процессе занятий предполагается закрепление учащимися опыта поиска информации, совершенствование умений делать доклады, сообщения, закрепление навыка решения задач по молекулярной биологии и генетических задач различных уровней сложности, возникновение стойкого интереса к одной из самых перспективных биологических наук – генетике.</w:t>
      </w:r>
    </w:p>
    <w:p w:rsidR="005B478E" w:rsidRPr="00D43D50" w:rsidRDefault="005B478E" w:rsidP="005B478E">
      <w:pPr>
        <w:shd w:val="clear" w:color="auto" w:fill="FFFFFF"/>
        <w:jc w:val="both"/>
        <w:rPr>
          <w:color w:val="000000"/>
        </w:rPr>
      </w:pPr>
      <w:r w:rsidRPr="00D43D50">
        <w:rPr>
          <w:rFonts w:eastAsiaTheme="minorHAnsi"/>
          <w:color w:val="000000"/>
          <w:lang w:eastAsia="en-US"/>
        </w:rPr>
        <w:t>Данный курс включает теоретические занятия и практическое решение задач</w:t>
      </w:r>
    </w:p>
    <w:p w:rsidR="005B478E" w:rsidRPr="00BA370C" w:rsidRDefault="005B478E" w:rsidP="005B478E">
      <w:pPr>
        <w:shd w:val="clear" w:color="auto" w:fill="FFFFFF"/>
        <w:jc w:val="both"/>
        <w:rPr>
          <w:rFonts w:ascii="Calibri" w:hAnsi="Calibri" w:cs="Calibri"/>
          <w:color w:val="000000"/>
        </w:rPr>
      </w:pPr>
      <w:r>
        <w:rPr>
          <w:color w:val="000000"/>
        </w:rPr>
        <w:t>-</w:t>
      </w:r>
      <w:r w:rsidRPr="00BA370C">
        <w:rPr>
          <w:color w:val="000000"/>
        </w:rPr>
        <w:t xml:space="preserve">развивать </w:t>
      </w:r>
      <w:proofErr w:type="spellStart"/>
      <w:r w:rsidRPr="00BA370C">
        <w:rPr>
          <w:color w:val="000000"/>
        </w:rPr>
        <w:t>общеучебные</w:t>
      </w:r>
      <w:proofErr w:type="spellEnd"/>
      <w:r w:rsidRPr="00BA370C">
        <w:rPr>
          <w:color w:val="000000"/>
        </w:rPr>
        <w:t xml:space="preserve"> умения (умения работать со справочной литературой, сравнивать, выделять главное, обобщать, систематизировать материал, делать выводы), развивать самостоятельность и творчество при решении практических задач;</w:t>
      </w:r>
    </w:p>
    <w:p w:rsidR="005B478E" w:rsidRPr="00BA370C" w:rsidRDefault="005B478E" w:rsidP="005B478E">
      <w:pPr>
        <w:shd w:val="clear" w:color="auto" w:fill="FFFFFF"/>
        <w:jc w:val="both"/>
        <w:rPr>
          <w:rFonts w:ascii="Calibri" w:hAnsi="Calibri" w:cs="Calibri"/>
          <w:color w:val="000000"/>
        </w:rPr>
      </w:pPr>
      <w:r w:rsidRPr="00BA370C">
        <w:rPr>
          <w:color w:val="000000"/>
        </w:rPr>
        <w:t>-воспитывать личностные качества, обеспечивающие успешность творческой деятельности (активности, увлеченности, наблюдательности, сообразительности), успешность существования и деятельности в ученическом коллективе</w:t>
      </w:r>
      <w:proofErr w:type="gramStart"/>
      <w:r w:rsidRPr="00BA370C">
        <w:rPr>
          <w:color w:val="000000"/>
        </w:rPr>
        <w:t xml:space="preserve"> .</w:t>
      </w:r>
      <w:proofErr w:type="gramEnd"/>
    </w:p>
    <w:p w:rsidR="005B478E" w:rsidRPr="00BA370C" w:rsidRDefault="005B478E" w:rsidP="005B478E">
      <w:pPr>
        <w:shd w:val="clear" w:color="auto" w:fill="FFFFFF"/>
        <w:jc w:val="both"/>
        <w:rPr>
          <w:rFonts w:ascii="Calibri" w:hAnsi="Calibri" w:cs="Calibri"/>
          <w:color w:val="000000"/>
        </w:rPr>
      </w:pPr>
      <w:r w:rsidRPr="00BA370C">
        <w:rPr>
          <w:color w:val="000000"/>
        </w:rPr>
        <w:t>- овладеть основными терминами и понятиями, используемыми в генетике человека,  общей биологии, анатомии человека, научиться грамотно их применять.</w:t>
      </w:r>
    </w:p>
    <w:p w:rsidR="005B478E" w:rsidRDefault="005B478E" w:rsidP="005B478E">
      <w:pPr>
        <w:shd w:val="clear" w:color="auto" w:fill="FFFFFF"/>
        <w:jc w:val="both"/>
      </w:pPr>
      <w:r w:rsidRPr="00BA370C">
        <w:rPr>
          <w:color w:val="000000"/>
        </w:rPr>
        <w:t>- знакомить с новейшими достижениями в области медицины и биотехнологии.</w:t>
      </w:r>
    </w:p>
    <w:p w:rsidR="005B478E" w:rsidRPr="004737C6" w:rsidRDefault="005B478E" w:rsidP="005B478E">
      <w:r w:rsidRPr="004737C6">
        <w:t xml:space="preserve">создать условия для развития у школьников интеллектуальной, эмоциональной, мотивационной и волевой сфер: продолжить развитие внимания, памяти, </w:t>
      </w:r>
    </w:p>
    <w:p w:rsidR="005B478E" w:rsidRPr="004737C6" w:rsidRDefault="005B478E" w:rsidP="005B478E">
      <w:r w:rsidRPr="004737C6">
        <w:t xml:space="preserve">особое внимание обратить на развитие мышления (способности    производить анализ и синтез), </w:t>
      </w:r>
    </w:p>
    <w:p w:rsidR="005B478E" w:rsidRDefault="005B478E" w:rsidP="005B478E">
      <w:r w:rsidRPr="004737C6">
        <w:t>продолжить формирование положительного отношения к учёбе через учебный</w:t>
      </w:r>
    </w:p>
    <w:p w:rsidR="005B478E" w:rsidRPr="004737C6" w:rsidRDefault="005B478E" w:rsidP="005B478E">
      <w:r w:rsidRPr="004737C6">
        <w:t>материал уроков</w:t>
      </w:r>
    </w:p>
    <w:p w:rsidR="005B478E" w:rsidRPr="004737C6" w:rsidRDefault="005B478E" w:rsidP="005B478E">
      <w:r w:rsidRPr="004737C6">
        <w:t>воспитания:</w:t>
      </w:r>
    </w:p>
    <w:p w:rsidR="005B478E" w:rsidRDefault="005B478E" w:rsidP="005B478E">
      <w:proofErr w:type="gramStart"/>
      <w:r w:rsidRPr="004737C6">
        <w:t xml:space="preserve">способствовать воспитанию  совершенствующихся социально-успешных личностей, формированию у учащихся коммуникативной и </w:t>
      </w:r>
      <w:proofErr w:type="spellStart"/>
      <w:r w:rsidRPr="004737C6">
        <w:t>валеологической</w:t>
      </w:r>
      <w:proofErr w:type="spellEnd"/>
      <w:r w:rsidRPr="004737C6">
        <w:t xml:space="preserve"> компетентностей (особое внимание обратит</w:t>
      </w:r>
      <w:r>
        <w:t xml:space="preserve">ь на воспитание у десятиклассников </w:t>
      </w:r>
      <w:r w:rsidRPr="004737C6">
        <w:t xml:space="preserve"> желания охранять природу, продолжить развивать умение жить в коллективе</w:t>
      </w:r>
      <w:proofErr w:type="gramEnd"/>
    </w:p>
    <w:p w:rsidR="005B478E" w:rsidRDefault="005B478E" w:rsidP="005B478E">
      <w:pPr>
        <w:pStyle w:val="a3"/>
      </w:pPr>
      <w:r>
        <w:rPr>
          <w:b/>
        </w:rPr>
        <w:t>г</w:t>
      </w:r>
      <w:proofErr w:type="gramStart"/>
      <w:r>
        <w:rPr>
          <w:b/>
        </w:rPr>
        <w:t>)о</w:t>
      </w:r>
      <w:proofErr w:type="gramEnd"/>
      <w:r w:rsidRPr="00F510DA">
        <w:rPr>
          <w:b/>
        </w:rPr>
        <w:t>бщая характеристика пред</w:t>
      </w:r>
      <w:r>
        <w:rPr>
          <w:b/>
        </w:rPr>
        <w:t xml:space="preserve">мета :                                                                                                                  </w:t>
      </w:r>
      <w:r w:rsidRPr="00517F10">
        <w:t xml:space="preserve">Биология как учебный предмет – неотъемлемая составная часть естественнонаучного образования на всех ступенях обучения. Как один из важных компонентов образовательной области «Естествознание» биология вносит значительный вклад в достижение целей общего образования, обеспечивая освоение учащимися основ учебных дисциплин, развитие </w:t>
      </w:r>
      <w:r w:rsidRPr="00517F10">
        <w:lastRenderedPageBreak/>
        <w:t>интеллектуальных и творческих способностей, формирование научного мировоззрения и ценностных ориентаций.</w:t>
      </w:r>
      <w:r>
        <w:t xml:space="preserve"> </w:t>
      </w:r>
      <w:r w:rsidRPr="005D1374">
        <w:t xml:space="preserve">Рабочая программа предусматривает формирование у учащихся </w:t>
      </w:r>
      <w:proofErr w:type="spellStart"/>
      <w:r w:rsidRPr="005D1374">
        <w:t>общеучебных</w:t>
      </w:r>
      <w:proofErr w:type="spellEnd"/>
      <w:r w:rsidRPr="005D1374">
        <w:t xml:space="preserve"> умений и навыков, универсальных способов деятельности и ключевых компетенций. В этом направлении приоритетами для учебного предмета «Биология» на ступени среднего (полного) общего образования являются: сравнение объектов, анализ, оценка, решение задач, самостоятельный поиск информации.</w:t>
      </w:r>
    </w:p>
    <w:p w:rsidR="005B478E" w:rsidRPr="009671A7" w:rsidRDefault="005B478E" w:rsidP="005B478E">
      <w:pPr>
        <w:shd w:val="clear" w:color="auto" w:fill="FFFFFF"/>
        <w:rPr>
          <w:rFonts w:ascii="Calibri" w:hAnsi="Calibri" w:cs="Calibri"/>
          <w:color w:val="000000"/>
        </w:rPr>
      </w:pPr>
      <w:r>
        <w:rPr>
          <w:b/>
          <w:color w:val="000000"/>
        </w:rPr>
        <w:t>д</w:t>
      </w:r>
      <w:r>
        <w:rPr>
          <w:b/>
          <w:color w:val="000000"/>
          <w:sz w:val="18"/>
          <w:szCs w:val="18"/>
        </w:rPr>
        <w:t xml:space="preserve">) </w:t>
      </w:r>
      <w:r>
        <w:rPr>
          <w:b/>
        </w:rPr>
        <w:t>о</w:t>
      </w:r>
      <w:r w:rsidRPr="00F636E6">
        <w:rPr>
          <w:b/>
        </w:rPr>
        <w:t>бщая ха</w:t>
      </w:r>
      <w:r>
        <w:rPr>
          <w:b/>
        </w:rPr>
        <w:t>рактеристика курса</w:t>
      </w:r>
      <w:proofErr w:type="gramStart"/>
      <w:r>
        <w:rPr>
          <w:b/>
        </w:rPr>
        <w:t xml:space="preserve"> :</w:t>
      </w:r>
      <w:proofErr w:type="gramEnd"/>
      <w:r>
        <w:rPr>
          <w:b/>
        </w:rPr>
        <w:t xml:space="preserve">                                                                                                           </w:t>
      </w:r>
    </w:p>
    <w:p w:rsidR="005B478E" w:rsidRPr="00BA370C" w:rsidRDefault="005B478E" w:rsidP="005B478E">
      <w:pPr>
        <w:shd w:val="clear" w:color="auto" w:fill="FFFFFF"/>
        <w:jc w:val="both"/>
        <w:rPr>
          <w:rFonts w:ascii="Calibri" w:hAnsi="Calibri" w:cs="Calibri"/>
          <w:color w:val="000000"/>
        </w:rPr>
      </w:pPr>
      <w:r w:rsidRPr="009671A7">
        <w:rPr>
          <w:color w:val="000000"/>
        </w:rPr>
        <w:t xml:space="preserve">Предлагаемая программа элективного курса по биологии «Человечество в 21 веке » предназначена для </w:t>
      </w:r>
      <w:proofErr w:type="gramStart"/>
      <w:r w:rsidRPr="009671A7">
        <w:rPr>
          <w:color w:val="000000"/>
        </w:rPr>
        <w:t>обучающихс</w:t>
      </w:r>
      <w:r>
        <w:rPr>
          <w:color w:val="000000"/>
        </w:rPr>
        <w:t>я</w:t>
      </w:r>
      <w:proofErr w:type="gramEnd"/>
      <w:r>
        <w:rPr>
          <w:color w:val="000000"/>
        </w:rPr>
        <w:t xml:space="preserve"> 10 класса</w:t>
      </w:r>
      <w:r w:rsidRPr="009671A7">
        <w:rPr>
          <w:color w:val="000000"/>
        </w:rPr>
        <w:t xml:space="preserve"> средней общеобразовательной школы.</w:t>
      </w:r>
      <w:r w:rsidRPr="00BA370C">
        <w:rPr>
          <w:color w:val="000000"/>
        </w:rPr>
        <w:t> </w:t>
      </w:r>
    </w:p>
    <w:p w:rsidR="005B478E" w:rsidRDefault="005B478E" w:rsidP="005B478E">
      <w:pPr>
        <w:shd w:val="clear" w:color="auto" w:fill="FFFFFF"/>
        <w:jc w:val="both"/>
        <w:rPr>
          <w:color w:val="000000"/>
        </w:rPr>
      </w:pPr>
      <w:r w:rsidRPr="00BA370C">
        <w:rPr>
          <w:color w:val="000000"/>
        </w:rPr>
        <w:t>Элективный к</w:t>
      </w:r>
      <w:r>
        <w:rPr>
          <w:color w:val="000000"/>
        </w:rPr>
        <w:t xml:space="preserve">урс </w:t>
      </w:r>
      <w:r w:rsidRPr="00BA370C">
        <w:rPr>
          <w:color w:val="000000"/>
        </w:rPr>
        <w:t xml:space="preserve"> направлен на углубленное изучение предмет</w:t>
      </w:r>
      <w:r>
        <w:rPr>
          <w:color w:val="000000"/>
        </w:rPr>
        <w:t>ов (биологии, экологии, химии</w:t>
      </w:r>
      <w:proofErr w:type="gramStart"/>
      <w:r>
        <w:rPr>
          <w:color w:val="000000"/>
        </w:rPr>
        <w:t xml:space="preserve"> </w:t>
      </w:r>
      <w:r w:rsidRPr="00BA370C">
        <w:rPr>
          <w:color w:val="000000"/>
        </w:rPr>
        <w:t>)</w:t>
      </w:r>
      <w:proofErr w:type="gramEnd"/>
      <w:r w:rsidRPr="00BA370C">
        <w:rPr>
          <w:color w:val="000000"/>
        </w:rPr>
        <w:t>. Он знакомит обучающихся и расширяет кругозор в области здоровья человека, генетики наследственных заболеваний, </w:t>
      </w:r>
      <w:r w:rsidRPr="00BA370C">
        <w:rPr>
          <w:color w:val="000000"/>
          <w:shd w:val="clear" w:color="auto" w:fill="FFFFFF"/>
        </w:rPr>
        <w:t>выявляет наиболее актуальные для среды обитания современного человека проблемы;</w:t>
      </w:r>
      <w:r w:rsidRPr="00BA370C">
        <w:rPr>
          <w:color w:val="000000"/>
        </w:rPr>
        <w:t> </w:t>
      </w:r>
    </w:p>
    <w:p w:rsidR="005B478E" w:rsidRDefault="005B478E" w:rsidP="005B478E">
      <w:pPr>
        <w:shd w:val="clear" w:color="auto" w:fill="FFFFFF"/>
        <w:jc w:val="both"/>
        <w:rPr>
          <w:color w:val="000000"/>
        </w:rPr>
      </w:pPr>
      <w:r w:rsidRPr="00BA370C">
        <w:rPr>
          <w:color w:val="000000"/>
        </w:rPr>
        <w:t xml:space="preserve">способствует формированию и  совершенствованию экологических знаний в старших классах средней общеобразовательной школы, готовит обучающихся к вступлению </w:t>
      </w:r>
    </w:p>
    <w:p w:rsidR="005B478E" w:rsidRPr="00BA370C" w:rsidRDefault="005B478E" w:rsidP="005B478E">
      <w:pPr>
        <w:shd w:val="clear" w:color="auto" w:fill="FFFFFF"/>
        <w:jc w:val="both"/>
        <w:rPr>
          <w:rFonts w:ascii="Calibri" w:hAnsi="Calibri" w:cs="Calibri"/>
          <w:color w:val="000000"/>
        </w:rPr>
      </w:pPr>
      <w:r w:rsidRPr="00BA370C">
        <w:rPr>
          <w:color w:val="000000"/>
        </w:rPr>
        <w:t>во взрослую жизнь, обеспечивает детальное, постепенное становление человека как личности, помогает в простых, жизненных ситуациях. </w:t>
      </w:r>
    </w:p>
    <w:p w:rsidR="005B478E" w:rsidRPr="00BA370C" w:rsidRDefault="005B478E" w:rsidP="005B478E">
      <w:pPr>
        <w:shd w:val="clear" w:color="auto" w:fill="FFFFFF"/>
        <w:ind w:firstLine="344"/>
        <w:jc w:val="both"/>
        <w:rPr>
          <w:rFonts w:ascii="Calibri" w:hAnsi="Calibri" w:cs="Calibri"/>
          <w:color w:val="000000"/>
        </w:rPr>
      </w:pPr>
      <w:r w:rsidRPr="00BA370C">
        <w:rPr>
          <w:color w:val="000000"/>
        </w:rPr>
        <w:t>Программа включает в себя прогрессивные научные знания и достижения современной экологии, медицины, биологии  и предполагает углубл</w:t>
      </w:r>
      <w:r>
        <w:rPr>
          <w:color w:val="000000"/>
        </w:rPr>
        <w:t>енное изучение предмета биология</w:t>
      </w:r>
      <w:r w:rsidRPr="00BA370C">
        <w:rPr>
          <w:color w:val="000000"/>
        </w:rPr>
        <w:t>.</w:t>
      </w:r>
    </w:p>
    <w:p w:rsidR="005B478E" w:rsidRDefault="005B478E" w:rsidP="005B478E">
      <w:pPr>
        <w:shd w:val="clear" w:color="auto" w:fill="FFFFFF"/>
        <w:jc w:val="both"/>
        <w:rPr>
          <w:color w:val="000000"/>
        </w:rPr>
      </w:pPr>
      <w:r w:rsidRPr="00BA370C">
        <w:rPr>
          <w:color w:val="000000"/>
        </w:rPr>
        <w:t xml:space="preserve">В данном курсе рассматриваются биологические особенности организма человека, психические особенности и эмоционально-волевые, особенности нервной системы. Содержание  курса и рекомендуемые формы и методы обучения способствуют удовлетворению познавательных интересов, повышению информационной и коммуникативной компетенции, выявлению профессиональных интересов. Программа предполагает  более подробное  изучение отдельных тем курса «Общая биология», «Анатомия» таких как «Закономерности наследственности и изменчивости», «Генетика и здоровье человека», «Эволюция. Происхождение человека», «Экология. </w:t>
      </w:r>
    </w:p>
    <w:p w:rsidR="005B478E" w:rsidRDefault="005B478E" w:rsidP="005B478E">
      <w:pPr>
        <w:shd w:val="clear" w:color="auto" w:fill="FFFFFF"/>
        <w:jc w:val="both"/>
        <w:rPr>
          <w:color w:val="000000"/>
        </w:rPr>
      </w:pPr>
      <w:r w:rsidRPr="00BA370C">
        <w:rPr>
          <w:color w:val="000000"/>
        </w:rPr>
        <w:t>Применение экологических знаний в практической деятельности человека». Программа позволяет ориентироваться на интересы обучающихся и поэтому помогает решать важные учебные задачи, систематизируя, углубляя и расширяя биологические знания.</w:t>
      </w:r>
    </w:p>
    <w:p w:rsidR="005B478E" w:rsidRPr="00BA370C" w:rsidRDefault="005B478E" w:rsidP="005B478E">
      <w:pPr>
        <w:shd w:val="clear" w:color="auto" w:fill="FFFFFF"/>
        <w:jc w:val="both"/>
        <w:rPr>
          <w:rFonts w:ascii="Calibri" w:hAnsi="Calibri" w:cs="Calibri"/>
          <w:color w:val="000000"/>
        </w:rPr>
      </w:pPr>
    </w:p>
    <w:p w:rsidR="005B478E" w:rsidRDefault="005B478E" w:rsidP="005B478E">
      <w:pPr>
        <w:rPr>
          <w:color w:val="000000"/>
        </w:rPr>
      </w:pPr>
      <w:r w:rsidRPr="00BA370C">
        <w:rPr>
          <w:color w:val="000000"/>
        </w:rPr>
        <w:t> </w:t>
      </w:r>
      <w:r>
        <w:rPr>
          <w:b/>
        </w:rPr>
        <w:t xml:space="preserve">е)ценностные ориентиры :                                                                                                                                         </w:t>
      </w:r>
      <w:r w:rsidRPr="002618E1">
        <w:rPr>
          <w:color w:val="000000"/>
        </w:rPr>
        <w:t>Поскольку само понятие ценности предполагает наличие ценностного отношения к предмету, включает единство объективного (сам объект) и субъективного (отношение субъекта к объекту), в качестве ценностных ориентиров биологического образования как в основной, так и в старшей школе выступают объекты, изучаемые в курсе биологии, к которым у обучающихся формируется ценностное отношение. По сути, ориентиры представляют собой то, чего мы стремимся достичь. При этом ведущую роль в курсе биологии играют познавательные ценности, так как данный учебный предмет входит в группу предметов познавательного цикла, главная цель которых — изучение природы.</w:t>
      </w:r>
      <w:r>
        <w:rPr>
          <w:color w:val="000000"/>
        </w:rPr>
        <w:t xml:space="preserve"> </w:t>
      </w:r>
      <w:r w:rsidRPr="002618E1">
        <w:rPr>
          <w:color w:val="000000"/>
        </w:rPr>
        <w:t>Основу познавательных ценностей составляют научные знания, научные методы познания. Познавательные ценностные ориентации, формируемые у обучающихся в процессе изучения биологии, проявляются в признании ценности научного знания, его практической значимости, достовер</w:t>
      </w:r>
      <w:r>
        <w:rPr>
          <w:color w:val="000000"/>
        </w:rPr>
        <w:t>н</w:t>
      </w:r>
      <w:r w:rsidRPr="002618E1">
        <w:rPr>
          <w:color w:val="000000"/>
        </w:rPr>
        <w:t>ости, ценности биологических методов исследования объектов живой природы, понимании сложности и противоречивости самого процесса познания как извечного стремления к истине.</w:t>
      </w:r>
      <w:r>
        <w:rPr>
          <w:color w:val="000000"/>
        </w:rPr>
        <w:t xml:space="preserve"> </w:t>
      </w:r>
      <w:r w:rsidRPr="002618E1">
        <w:rPr>
          <w:color w:val="000000"/>
        </w:rPr>
        <w:t>Курс биологии обладает возможностями для формирования коммуникативных цен</w:t>
      </w:r>
      <w:r>
        <w:rPr>
          <w:color w:val="000000"/>
        </w:rPr>
        <w:t>ностей» основу которых составля</w:t>
      </w:r>
      <w:r w:rsidRPr="002618E1">
        <w:rPr>
          <w:color w:val="000000"/>
        </w:rPr>
        <w:t>ют процесс общения, грамотная речь, а ценностные ориентации направлены на воспитание стремления у обучающихся грамотно пользоваться биологической терминологией и символикой, вести диалог, выслушивать мнение оппонента, участвовать в дискуссии, открыто выражать и отстаивать свою точку зрения.</w:t>
      </w:r>
      <w:r>
        <w:rPr>
          <w:color w:val="000000"/>
        </w:rPr>
        <w:t xml:space="preserve">   </w:t>
      </w:r>
      <w:r w:rsidRPr="002618E1">
        <w:rPr>
          <w:color w:val="000000"/>
        </w:rPr>
        <w:t xml:space="preserve">Курс биологии в наибольшей мере по сравнению с другими школьными курсами направлен на формирование нравственных ценностей — ценности жизни во всех ее проявлениях, включая понимание </w:t>
      </w:r>
      <w:proofErr w:type="spellStart"/>
      <w:r w:rsidRPr="002618E1">
        <w:rPr>
          <w:color w:val="000000"/>
        </w:rPr>
        <w:t>самоценности</w:t>
      </w:r>
      <w:proofErr w:type="spellEnd"/>
      <w:r w:rsidRPr="002618E1">
        <w:rPr>
          <w:color w:val="000000"/>
        </w:rPr>
        <w:t>, уникальности и неповторимости всех живых объектов, в том числе и человека.</w:t>
      </w:r>
      <w:r>
        <w:rPr>
          <w:color w:val="000000"/>
        </w:rPr>
        <w:t xml:space="preserve"> </w:t>
      </w:r>
      <w:r w:rsidRPr="002618E1">
        <w:rPr>
          <w:color w:val="000000"/>
        </w:rPr>
        <w:t xml:space="preserve">Ценностные </w:t>
      </w:r>
      <w:r w:rsidRPr="002618E1">
        <w:rPr>
          <w:color w:val="000000"/>
        </w:rPr>
        <w:lastRenderedPageBreak/>
        <w:t>ориентиры, формируемые в курсе биологии в сфере эстетических ценностей, предполагают воспитание у обучающихся способности к восприятию и преобразованию живой природы по законам красоты, гармонии; эстетического отношения к объектам живой природы.</w:t>
      </w:r>
      <w:r>
        <w:rPr>
          <w:color w:val="000000"/>
        </w:rPr>
        <w:t xml:space="preserve"> </w:t>
      </w:r>
      <w:r w:rsidRPr="002618E1">
        <w:rPr>
          <w:color w:val="000000"/>
        </w:rPr>
        <w:t xml:space="preserve">Все выше обозначенные ценности и ценностные ориентиры составляют в совокупности основу для формирования ценностного отношения к природе, обществу, человеку </w:t>
      </w:r>
    </w:p>
    <w:p w:rsidR="005B478E" w:rsidRDefault="005B478E" w:rsidP="005B478E">
      <w:pPr>
        <w:rPr>
          <w:b/>
        </w:rPr>
      </w:pPr>
      <w:r>
        <w:rPr>
          <w:b/>
        </w:rPr>
        <w:t xml:space="preserve">  </w:t>
      </w:r>
    </w:p>
    <w:p w:rsidR="005B478E" w:rsidRDefault="005B478E" w:rsidP="005B478E">
      <w:r>
        <w:rPr>
          <w:b/>
        </w:rPr>
        <w:t xml:space="preserve">  ж</w:t>
      </w:r>
      <w:proofErr w:type="gramStart"/>
      <w:r>
        <w:rPr>
          <w:b/>
        </w:rPr>
        <w:t>)м</w:t>
      </w:r>
      <w:proofErr w:type="gramEnd"/>
      <w:r>
        <w:rPr>
          <w:b/>
        </w:rPr>
        <w:t>есто курса</w:t>
      </w:r>
      <w:r w:rsidRPr="001F3616">
        <w:rPr>
          <w:b/>
        </w:rPr>
        <w:t xml:space="preserve"> в учебном плане</w:t>
      </w:r>
      <w:r>
        <w:rPr>
          <w:b/>
        </w:rPr>
        <w:t>:</w:t>
      </w:r>
    </w:p>
    <w:p w:rsidR="005B478E" w:rsidRPr="00F068B8" w:rsidRDefault="005B478E" w:rsidP="005B478E">
      <w:pPr>
        <w:overflowPunct w:val="0"/>
        <w:autoSpaceDE w:val="0"/>
        <w:autoSpaceDN w:val="0"/>
        <w:adjustRightInd w:val="0"/>
        <w:spacing w:line="240" w:lineRule="exact"/>
        <w:ind w:right="-81" w:firstLine="284"/>
        <w:jc w:val="both"/>
        <w:textAlignment w:val="baseline"/>
        <w:rPr>
          <w:color w:val="000000"/>
        </w:rPr>
      </w:pPr>
      <w:r w:rsidRPr="00F068B8">
        <w:rPr>
          <w:color w:val="000000"/>
        </w:rPr>
        <w:t>Согласно учебному плану МБОУ</w:t>
      </w:r>
      <w:r w:rsidR="0061598D">
        <w:rPr>
          <w:color w:val="000000"/>
        </w:rPr>
        <w:t xml:space="preserve"> Дегтевской СОШ на 2024-2025</w:t>
      </w:r>
      <w:r w:rsidRPr="00F068B8">
        <w:rPr>
          <w:color w:val="000000"/>
        </w:rPr>
        <w:t xml:space="preserve"> уч. год на изучение учебного предмета </w:t>
      </w:r>
      <w:r>
        <w:rPr>
          <w:color w:val="000000"/>
        </w:rPr>
        <w:t>«Биология. Элективный курс» в 10</w:t>
      </w:r>
      <w:r w:rsidRPr="00F068B8">
        <w:rPr>
          <w:color w:val="000000"/>
        </w:rPr>
        <w:t xml:space="preserve"> классе отводи</w:t>
      </w:r>
      <w:r w:rsidR="00C7684C">
        <w:rPr>
          <w:color w:val="000000"/>
        </w:rPr>
        <w:t>тся 34 час</w:t>
      </w:r>
      <w:proofErr w:type="gramStart"/>
      <w:r w:rsidR="00C7684C">
        <w:rPr>
          <w:color w:val="000000"/>
        </w:rPr>
        <w:t>а</w:t>
      </w:r>
      <w:r>
        <w:rPr>
          <w:color w:val="000000"/>
        </w:rPr>
        <w:t>(</w:t>
      </w:r>
      <w:proofErr w:type="gramEnd"/>
      <w:r>
        <w:rPr>
          <w:color w:val="000000"/>
        </w:rPr>
        <w:t>из расчета 1</w:t>
      </w:r>
      <w:r w:rsidRPr="00F068B8">
        <w:rPr>
          <w:color w:val="000000"/>
        </w:rPr>
        <w:t xml:space="preserve"> час в неделю). Учитывая календарный учебный график школы</w:t>
      </w:r>
      <w:r w:rsidR="0061598D">
        <w:rPr>
          <w:color w:val="000000"/>
        </w:rPr>
        <w:t xml:space="preserve"> на 2024-2025</w:t>
      </w:r>
      <w:r w:rsidRPr="00F068B8">
        <w:rPr>
          <w:color w:val="000000"/>
        </w:rPr>
        <w:t xml:space="preserve"> уч. год, данная раб</w:t>
      </w:r>
      <w:r w:rsidR="0061598D">
        <w:rPr>
          <w:color w:val="000000"/>
        </w:rPr>
        <w:t>очая программа составлена на 32</w:t>
      </w:r>
      <w:r>
        <w:rPr>
          <w:color w:val="000000"/>
        </w:rPr>
        <w:t xml:space="preserve"> часа</w:t>
      </w:r>
      <w:r w:rsidRPr="00F068B8">
        <w:rPr>
          <w:color w:val="000000"/>
        </w:rPr>
        <w:t>.  Содержание рабочей программы реализуется в полном объеме.</w:t>
      </w:r>
    </w:p>
    <w:p w:rsidR="005B478E" w:rsidRPr="00A862BD" w:rsidRDefault="005B478E" w:rsidP="005B478E">
      <w:pPr>
        <w:pStyle w:val="a5"/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 w:rsidRPr="00D85127">
        <w:rPr>
          <w:rFonts w:ascii="Times New Roman" w:hAnsi="Times New Roman"/>
          <w:b/>
          <w:color w:val="000000"/>
          <w:sz w:val="28"/>
          <w:szCs w:val="28"/>
          <w:lang w:val="en-US"/>
        </w:rPr>
        <w:t>II</w:t>
      </w:r>
      <w:r w:rsidRPr="00D85127">
        <w:rPr>
          <w:rFonts w:ascii="Times New Roman" w:hAnsi="Times New Roman"/>
          <w:b/>
          <w:color w:val="000000"/>
          <w:sz w:val="28"/>
          <w:szCs w:val="28"/>
        </w:rPr>
        <w:t xml:space="preserve">    СОДЕРЖАНИЕ</w:t>
      </w:r>
    </w:p>
    <w:p w:rsidR="005B478E" w:rsidRPr="00D40165" w:rsidRDefault="0061598D" w:rsidP="005B478E">
      <w:pPr>
        <w:shd w:val="clear" w:color="auto" w:fill="FFFFFF"/>
        <w:rPr>
          <w:color w:val="000000"/>
        </w:rPr>
      </w:pPr>
      <w:r>
        <w:rPr>
          <w:color w:val="000000"/>
        </w:rPr>
        <w:t xml:space="preserve">Введение </w:t>
      </w:r>
    </w:p>
    <w:p w:rsidR="005B478E" w:rsidRPr="00D40165" w:rsidRDefault="005B478E" w:rsidP="005B478E">
      <w:pPr>
        <w:shd w:val="clear" w:color="auto" w:fill="FFFFFF"/>
        <w:rPr>
          <w:color w:val="000000"/>
        </w:rPr>
      </w:pPr>
      <w:r w:rsidRPr="00D40165">
        <w:rPr>
          <w:color w:val="000000"/>
        </w:rPr>
        <w:t>Общее знакомство с курсом «Человечество в 21 веке».</w:t>
      </w:r>
    </w:p>
    <w:p w:rsidR="005B478E" w:rsidRPr="00D40165" w:rsidRDefault="005B478E" w:rsidP="005B478E">
      <w:r w:rsidRPr="00D40165">
        <w:t xml:space="preserve">Тема 1. </w:t>
      </w:r>
      <w:r w:rsidR="0061598D">
        <w:t>Основы молекулярной биологии.</w:t>
      </w:r>
    </w:p>
    <w:p w:rsidR="005B478E" w:rsidRPr="00D40165" w:rsidRDefault="005B478E" w:rsidP="005B478E">
      <w:r w:rsidRPr="00D40165">
        <w:t xml:space="preserve">Химический состав клетки. Нуклеиновые кислоты.  </w:t>
      </w:r>
    </w:p>
    <w:p w:rsidR="005B478E" w:rsidRPr="00D40165" w:rsidRDefault="005B478E" w:rsidP="005B478E">
      <w:r w:rsidRPr="00D40165">
        <w:t xml:space="preserve">Решение задач по теме </w:t>
      </w:r>
      <w:proofErr w:type="gramStart"/>
      <w:r w:rsidRPr="00D40165">
        <w:t>:Н</w:t>
      </w:r>
      <w:proofErr w:type="gramEnd"/>
      <w:r w:rsidRPr="00D40165">
        <w:t>уклеиновые кислоты</w:t>
      </w:r>
    </w:p>
    <w:p w:rsidR="005B478E" w:rsidRPr="00D40165" w:rsidRDefault="005B478E" w:rsidP="005B478E">
      <w:r w:rsidRPr="00D40165">
        <w:t>Решение задач по молекулярной  биологии</w:t>
      </w:r>
    </w:p>
    <w:p w:rsidR="005B478E" w:rsidRDefault="005B478E" w:rsidP="005B478E">
      <w:r w:rsidRPr="00D40165">
        <w:t>Решение задач по молекулярной  биологии</w:t>
      </w:r>
    </w:p>
    <w:p w:rsidR="005B478E" w:rsidRPr="00D40165" w:rsidRDefault="0061598D" w:rsidP="005B478E">
      <w:r>
        <w:t>Тема 2 Кровь. Кровообращение</w:t>
      </w:r>
      <w:r>
        <w:tab/>
      </w:r>
    </w:p>
    <w:p w:rsidR="005B478E" w:rsidRPr="00D40165" w:rsidRDefault="005B478E" w:rsidP="005B478E">
      <w:r w:rsidRPr="00D40165">
        <w:t>Кровь и ее двигатель. Группы крови. Донорство. Нобелевские премии в кардиологии. Лабораторная работа №2  «Измерение  кровяного давления».</w:t>
      </w:r>
    </w:p>
    <w:p w:rsidR="005B478E" w:rsidRPr="00D40165" w:rsidRDefault="0061598D" w:rsidP="005B478E">
      <w:r>
        <w:t xml:space="preserve">Тема 3 Островки жизни </w:t>
      </w:r>
    </w:p>
    <w:p w:rsidR="005B478E" w:rsidRPr="00D40165" w:rsidRDefault="005B478E" w:rsidP="005B478E">
      <w:r w:rsidRPr="00D40165">
        <w:t xml:space="preserve"> Гормоны управляют жизнью. Заболевания органов </w:t>
      </w:r>
    </w:p>
    <w:p w:rsidR="005B478E" w:rsidRPr="00D40165" w:rsidRDefault="005B478E" w:rsidP="005B478E">
      <w:r w:rsidRPr="00D40165">
        <w:t>эндокринной системы.</w:t>
      </w:r>
    </w:p>
    <w:p w:rsidR="005B478E" w:rsidRPr="00D40165" w:rsidRDefault="005B478E" w:rsidP="005B478E">
      <w:r w:rsidRPr="00D40165">
        <w:t>Тема 4 Обеспечение клеток энергией</w:t>
      </w:r>
      <w:r w:rsidR="0061598D">
        <w:t xml:space="preserve">  </w:t>
      </w:r>
    </w:p>
    <w:p w:rsidR="005B478E" w:rsidRPr="00D40165" w:rsidRDefault="005B478E" w:rsidP="005B478E">
      <w:r w:rsidRPr="00D40165">
        <w:t>Обмен веществ и энергии в клетке. Биосинтез белка. Энергетический обмен.</w:t>
      </w:r>
    </w:p>
    <w:p w:rsidR="005B478E" w:rsidRPr="00D40165" w:rsidRDefault="0061598D" w:rsidP="005B478E">
      <w:r>
        <w:t xml:space="preserve">Тема 5 Иммунитет </w:t>
      </w:r>
    </w:p>
    <w:p w:rsidR="005B478E" w:rsidRPr="00D40165" w:rsidRDefault="005B478E" w:rsidP="005B478E">
      <w:r w:rsidRPr="00D40165">
        <w:t>Распространение инфекционных заболеваний и меры борьбы с ними.                                                   ВИЧ-инфекция: пути заражения,</w:t>
      </w:r>
    </w:p>
    <w:p w:rsidR="005B478E" w:rsidRPr="00D40165" w:rsidRDefault="005B478E" w:rsidP="005B478E">
      <w:r w:rsidRPr="00D40165">
        <w:t>Тема 6 Общие сведения о молекулярных и клеточных механизмах наследования ген</w:t>
      </w:r>
      <w:r w:rsidR="0061598D">
        <w:t xml:space="preserve">ов и формирования признаков </w:t>
      </w:r>
    </w:p>
    <w:p w:rsidR="005B478E" w:rsidRPr="00D40165" w:rsidRDefault="005B478E" w:rsidP="005B478E">
      <w:r w:rsidRPr="00D40165">
        <w:t>Половое и бесполое размножение.</w:t>
      </w:r>
      <w:r w:rsidR="0061598D">
        <w:t xml:space="preserve"> </w:t>
      </w:r>
      <w:bookmarkStart w:id="2" w:name="_GoBack"/>
      <w:bookmarkEnd w:id="2"/>
      <w:r w:rsidRPr="00D40165">
        <w:t>Генетика – наука о закономерностях наследственности и изменчивости. История развития генетики. Закономерности наследования признаков, выявленные Г. Менделем. Цитологические основы генетических законов наследования. Решение генетических задач на моногибридное скрещивание.</w:t>
      </w:r>
    </w:p>
    <w:p w:rsidR="005B478E" w:rsidRPr="00D40165" w:rsidRDefault="005B478E" w:rsidP="005B478E">
      <w:proofErr w:type="spellStart"/>
      <w:r w:rsidRPr="00D40165">
        <w:t>Дигибридное</w:t>
      </w:r>
      <w:proofErr w:type="spellEnd"/>
      <w:r w:rsidRPr="00D40165">
        <w:t xml:space="preserve"> и полигибридное скрещивание. Закон независимого комбинирования.</w:t>
      </w:r>
    </w:p>
    <w:p w:rsidR="005B478E" w:rsidRPr="00D40165" w:rsidRDefault="005B478E" w:rsidP="005B478E">
      <w:r w:rsidRPr="00D40165">
        <w:t xml:space="preserve">Решение генетических задач на </w:t>
      </w:r>
      <w:proofErr w:type="spellStart"/>
      <w:r w:rsidRPr="00D40165">
        <w:t>дигибридное</w:t>
      </w:r>
      <w:proofErr w:type="spellEnd"/>
      <w:r w:rsidRPr="00D40165">
        <w:t xml:space="preserve"> скрещивание.</w:t>
      </w:r>
    </w:p>
    <w:p w:rsidR="005B478E" w:rsidRPr="00D40165" w:rsidRDefault="005B478E" w:rsidP="005B478E">
      <w:r w:rsidRPr="00D40165">
        <w:t>Решение генетических задач на неполное доминирование.</w:t>
      </w:r>
    </w:p>
    <w:p w:rsidR="005B478E" w:rsidRPr="00D40165" w:rsidRDefault="005B478E" w:rsidP="005B478E">
      <w:r w:rsidRPr="00D40165">
        <w:t>Решение генетических задач на анализирующее скрещивание.</w:t>
      </w:r>
    </w:p>
    <w:p w:rsidR="005B478E" w:rsidRPr="00D40165" w:rsidRDefault="005B478E" w:rsidP="005B478E">
      <w:r w:rsidRPr="00D40165">
        <w:t>Генеалогический метод – фундаментальный и универсальный метод изучения наследственности и изменчивости человека. Клонирование.                                            Практическая работа №1«Построение родословной, определение наследственных заболеваний»</w:t>
      </w:r>
    </w:p>
    <w:p w:rsidR="005B478E" w:rsidRPr="00D40165" w:rsidRDefault="005B478E" w:rsidP="005B478E">
      <w:r w:rsidRPr="00D40165">
        <w:rPr>
          <w:bCs/>
          <w:color w:val="000000"/>
        </w:rPr>
        <w:t>Тема 7 Р</w:t>
      </w:r>
      <w:r w:rsidR="0061598D">
        <w:rPr>
          <w:bCs/>
          <w:color w:val="000000"/>
        </w:rPr>
        <w:t xml:space="preserve">епродуктивная система человека </w:t>
      </w:r>
    </w:p>
    <w:p w:rsidR="005B478E" w:rsidRPr="00D40165" w:rsidRDefault="005B478E" w:rsidP="005B478E">
      <w:r w:rsidRPr="00D40165">
        <w:t>Размножение человека. Влияние среды на развитие зародыша. Планирование семьи.                            Брак. Возрастные процессы и особенности человека. Компьютеры, сотовая связь и здоровье человека</w:t>
      </w:r>
      <w:proofErr w:type="gramStart"/>
      <w:r w:rsidRPr="00D40165">
        <w:t xml:space="preserve"> .</w:t>
      </w:r>
      <w:proofErr w:type="gramEnd"/>
      <w:r w:rsidRPr="00D40165">
        <w:t xml:space="preserve"> Защита проектов.</w:t>
      </w:r>
    </w:p>
    <w:p w:rsidR="005B478E" w:rsidRPr="007D688E" w:rsidRDefault="005B478E" w:rsidP="005B478E">
      <w:pPr>
        <w:shd w:val="clear" w:color="auto" w:fill="FFFFFF"/>
        <w:jc w:val="center"/>
        <w:outlineLvl w:val="0"/>
        <w:rPr>
          <w:b/>
          <w:color w:val="000000"/>
          <w:sz w:val="28"/>
          <w:szCs w:val="28"/>
        </w:rPr>
      </w:pPr>
    </w:p>
    <w:p w:rsidR="005B478E" w:rsidRDefault="005B478E" w:rsidP="005B478E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bCs/>
          <w:iCs/>
          <w:color w:val="000000"/>
        </w:rPr>
      </w:pPr>
      <w:r>
        <w:rPr>
          <w:b/>
          <w:color w:val="000000"/>
          <w:sz w:val="28"/>
          <w:szCs w:val="28"/>
        </w:rPr>
        <w:t xml:space="preserve">                     </w:t>
      </w:r>
      <w:proofErr w:type="gramStart"/>
      <w:r>
        <w:rPr>
          <w:b/>
          <w:color w:val="000000"/>
          <w:sz w:val="28"/>
          <w:szCs w:val="28"/>
          <w:lang w:val="en-US"/>
        </w:rPr>
        <w:t>III</w:t>
      </w:r>
      <w:r w:rsidRPr="00F410E8">
        <w:rPr>
          <w:b/>
          <w:color w:val="000000"/>
          <w:sz w:val="28"/>
          <w:szCs w:val="28"/>
        </w:rPr>
        <w:t xml:space="preserve">  Планируемые</w:t>
      </w:r>
      <w:proofErr w:type="gramEnd"/>
      <w:r w:rsidRPr="00F410E8">
        <w:rPr>
          <w:b/>
          <w:color w:val="000000"/>
          <w:sz w:val="28"/>
          <w:szCs w:val="28"/>
        </w:rPr>
        <w:t xml:space="preserve"> результаты освоения курса</w:t>
      </w:r>
      <w:r w:rsidRPr="00B42443">
        <w:rPr>
          <w:b/>
          <w:bCs/>
          <w:iCs/>
          <w:color w:val="000000"/>
        </w:rPr>
        <w:t xml:space="preserve"> </w:t>
      </w:r>
    </w:p>
    <w:p w:rsidR="005B478E" w:rsidRPr="00B42443" w:rsidRDefault="005B478E" w:rsidP="005B478E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B42443">
        <w:rPr>
          <w:b/>
          <w:bCs/>
          <w:iCs/>
          <w:color w:val="000000"/>
        </w:rPr>
        <w:t>Личностные:</w:t>
      </w:r>
    </w:p>
    <w:p w:rsidR="005B478E" w:rsidRPr="00B42443" w:rsidRDefault="005B478E" w:rsidP="005B478E">
      <w:pPr>
        <w:shd w:val="clear" w:color="auto" w:fill="FFFFFF"/>
        <w:spacing w:line="294" w:lineRule="atLeast"/>
        <w:rPr>
          <w:rFonts w:ascii="Arial" w:hAnsi="Arial" w:cs="Arial"/>
          <w:color w:val="000000"/>
          <w:sz w:val="21"/>
          <w:szCs w:val="21"/>
        </w:rPr>
      </w:pPr>
      <w:r w:rsidRPr="00B42443">
        <w:rPr>
          <w:color w:val="000000"/>
        </w:rPr>
        <w:t>1.Осознавать единство и целостность окружающего мира, возможности его познаваемости и объяснимости на основе достижений науки.</w:t>
      </w:r>
    </w:p>
    <w:p w:rsidR="005B478E" w:rsidRPr="00B42443" w:rsidRDefault="005B478E" w:rsidP="005B478E">
      <w:pPr>
        <w:shd w:val="clear" w:color="auto" w:fill="FFFFFF"/>
        <w:spacing w:line="294" w:lineRule="atLeast"/>
        <w:rPr>
          <w:rFonts w:ascii="Arial" w:hAnsi="Arial" w:cs="Arial"/>
          <w:color w:val="000000"/>
          <w:sz w:val="21"/>
          <w:szCs w:val="21"/>
        </w:rPr>
      </w:pPr>
      <w:r w:rsidRPr="00B42443">
        <w:rPr>
          <w:color w:val="000000"/>
        </w:rPr>
        <w:t>2.Постепенно выстраивать собственное целостное мировоззрение.</w:t>
      </w:r>
    </w:p>
    <w:p w:rsidR="005B478E" w:rsidRPr="00B42443" w:rsidRDefault="005B478E" w:rsidP="005B478E">
      <w:pPr>
        <w:shd w:val="clear" w:color="auto" w:fill="FFFFFF"/>
        <w:spacing w:line="294" w:lineRule="atLeast"/>
        <w:rPr>
          <w:rFonts w:ascii="Arial" w:hAnsi="Arial" w:cs="Arial"/>
          <w:color w:val="000000"/>
          <w:sz w:val="21"/>
          <w:szCs w:val="21"/>
        </w:rPr>
      </w:pPr>
      <w:r w:rsidRPr="00B42443">
        <w:rPr>
          <w:color w:val="000000"/>
        </w:rPr>
        <w:lastRenderedPageBreak/>
        <w:t>3.Осознавать потребность и готовность к самообразованию, в том числе и в рамках самостоятельной деятельности вне школы.</w:t>
      </w:r>
    </w:p>
    <w:p w:rsidR="005B478E" w:rsidRPr="00B42443" w:rsidRDefault="005B478E" w:rsidP="005B478E">
      <w:pPr>
        <w:shd w:val="clear" w:color="auto" w:fill="FFFFFF"/>
        <w:spacing w:line="294" w:lineRule="atLeast"/>
        <w:rPr>
          <w:rFonts w:ascii="Arial" w:hAnsi="Arial" w:cs="Arial"/>
          <w:color w:val="000000"/>
          <w:sz w:val="21"/>
          <w:szCs w:val="21"/>
        </w:rPr>
      </w:pPr>
      <w:r w:rsidRPr="00B42443">
        <w:rPr>
          <w:color w:val="000000"/>
        </w:rPr>
        <w:t>4.Оценивать жизненные ситуации с точки зрения безопасного образа жизни и сохранения здоровья.</w:t>
      </w:r>
    </w:p>
    <w:p w:rsidR="005B478E" w:rsidRPr="00B42443" w:rsidRDefault="005B478E" w:rsidP="005B478E">
      <w:pPr>
        <w:shd w:val="clear" w:color="auto" w:fill="FFFFFF"/>
        <w:spacing w:line="294" w:lineRule="atLeast"/>
        <w:rPr>
          <w:rFonts w:ascii="Arial" w:hAnsi="Arial" w:cs="Arial"/>
          <w:color w:val="000000"/>
          <w:sz w:val="21"/>
          <w:szCs w:val="21"/>
        </w:rPr>
      </w:pPr>
      <w:r w:rsidRPr="00B42443">
        <w:rPr>
          <w:color w:val="000000"/>
        </w:rPr>
        <w:t>5.Оценивать экологический риск взаимоотношений человека и природы.</w:t>
      </w:r>
    </w:p>
    <w:p w:rsidR="005B478E" w:rsidRDefault="005B478E" w:rsidP="005B478E">
      <w:pPr>
        <w:shd w:val="clear" w:color="auto" w:fill="FFFFFF"/>
        <w:spacing w:line="294" w:lineRule="atLeast"/>
        <w:rPr>
          <w:color w:val="000000"/>
        </w:rPr>
      </w:pPr>
      <w:r w:rsidRPr="00B42443">
        <w:rPr>
          <w:color w:val="000000"/>
        </w:rPr>
        <w:t>6.Формировать экологическое мышление: умение оценивать свою деятельность и поступки других людей с точки зрения сохранения окружающей среды – гаранта жизни и благополучия людей на Земле.</w:t>
      </w:r>
    </w:p>
    <w:p w:rsidR="005B478E" w:rsidRPr="00B42443" w:rsidRDefault="005B478E" w:rsidP="005B478E">
      <w:pPr>
        <w:shd w:val="clear" w:color="auto" w:fill="FFFFFF"/>
        <w:spacing w:line="294" w:lineRule="atLeast"/>
        <w:rPr>
          <w:rFonts w:ascii="Arial" w:hAnsi="Arial" w:cs="Arial"/>
          <w:color w:val="000000"/>
          <w:sz w:val="21"/>
          <w:szCs w:val="21"/>
        </w:rPr>
      </w:pPr>
      <w:proofErr w:type="spellStart"/>
      <w:r w:rsidRPr="00B42443">
        <w:rPr>
          <w:b/>
          <w:bCs/>
          <w:iCs/>
          <w:color w:val="000000"/>
        </w:rPr>
        <w:t>Метапредметные</w:t>
      </w:r>
      <w:proofErr w:type="spellEnd"/>
      <w:r w:rsidRPr="00B42443">
        <w:rPr>
          <w:b/>
          <w:bCs/>
          <w:iCs/>
          <w:color w:val="000000"/>
        </w:rPr>
        <w:t>:</w:t>
      </w:r>
    </w:p>
    <w:p w:rsidR="005B478E" w:rsidRPr="00B42443" w:rsidRDefault="005B478E" w:rsidP="005B478E">
      <w:pPr>
        <w:shd w:val="clear" w:color="auto" w:fill="FFFFFF"/>
        <w:spacing w:line="294" w:lineRule="atLeast"/>
        <w:rPr>
          <w:rFonts w:ascii="Arial" w:hAnsi="Arial" w:cs="Arial"/>
          <w:color w:val="000000"/>
          <w:sz w:val="21"/>
          <w:szCs w:val="21"/>
        </w:rPr>
      </w:pPr>
      <w:r w:rsidRPr="00B42443">
        <w:rPr>
          <w:color w:val="000000"/>
        </w:rPr>
        <w:t>1.Самостоятельно обнаруживать и формулировать учебную проблему, определять цель учебной деятельности, выбирать тему проекта.</w:t>
      </w:r>
    </w:p>
    <w:p w:rsidR="005B478E" w:rsidRPr="00B42443" w:rsidRDefault="005B478E" w:rsidP="005B478E">
      <w:pPr>
        <w:shd w:val="clear" w:color="auto" w:fill="FFFFFF"/>
        <w:spacing w:line="294" w:lineRule="atLeast"/>
        <w:rPr>
          <w:rFonts w:ascii="Arial" w:hAnsi="Arial" w:cs="Arial"/>
          <w:color w:val="000000"/>
          <w:sz w:val="21"/>
          <w:szCs w:val="21"/>
        </w:rPr>
      </w:pPr>
      <w:r w:rsidRPr="00B42443">
        <w:rPr>
          <w:color w:val="000000"/>
        </w:rPr>
        <w:t>2.Выдвигать версии решения проблемы, осознавать конечный результат, выбирать из предложенных, и искать самостоятельно средства достижения цели.</w:t>
      </w:r>
    </w:p>
    <w:p w:rsidR="005B478E" w:rsidRPr="00B42443" w:rsidRDefault="005B478E" w:rsidP="005B478E">
      <w:pPr>
        <w:shd w:val="clear" w:color="auto" w:fill="FFFFFF"/>
        <w:spacing w:line="294" w:lineRule="atLeast"/>
        <w:rPr>
          <w:rFonts w:ascii="Arial" w:hAnsi="Arial" w:cs="Arial"/>
          <w:color w:val="000000"/>
          <w:sz w:val="21"/>
          <w:szCs w:val="21"/>
        </w:rPr>
      </w:pPr>
      <w:r w:rsidRPr="00B42443">
        <w:rPr>
          <w:color w:val="000000"/>
        </w:rPr>
        <w:t>3.Составлять (индивидуально или в группе) план решения проблемы (выполнения проекта).</w:t>
      </w:r>
    </w:p>
    <w:p w:rsidR="005B478E" w:rsidRPr="00B42443" w:rsidRDefault="005B478E" w:rsidP="005B478E">
      <w:pPr>
        <w:shd w:val="clear" w:color="auto" w:fill="FFFFFF"/>
        <w:spacing w:line="294" w:lineRule="atLeast"/>
        <w:rPr>
          <w:rFonts w:ascii="Arial" w:hAnsi="Arial" w:cs="Arial"/>
          <w:color w:val="000000"/>
          <w:sz w:val="21"/>
          <w:szCs w:val="21"/>
        </w:rPr>
      </w:pPr>
      <w:r w:rsidRPr="00B42443">
        <w:rPr>
          <w:color w:val="000000"/>
        </w:rPr>
        <w:t>4. Работая по плану, сверять свои действия с целью и, при необходимости, исправлять ошибки самостоятельно.</w:t>
      </w:r>
    </w:p>
    <w:p w:rsidR="005B478E" w:rsidRPr="00B42443" w:rsidRDefault="005B478E" w:rsidP="005B478E">
      <w:pPr>
        <w:shd w:val="clear" w:color="auto" w:fill="FFFFFF"/>
        <w:spacing w:line="294" w:lineRule="atLeast"/>
        <w:rPr>
          <w:rFonts w:ascii="Arial" w:hAnsi="Arial" w:cs="Arial"/>
          <w:color w:val="000000"/>
          <w:sz w:val="21"/>
          <w:szCs w:val="21"/>
        </w:rPr>
      </w:pPr>
      <w:r w:rsidRPr="00B42443">
        <w:rPr>
          <w:color w:val="000000"/>
        </w:rPr>
        <w:t>5. В диалоге с учителем совершенствовать самостоятельно выработанные критерии оценки.</w:t>
      </w:r>
    </w:p>
    <w:p w:rsidR="005B478E" w:rsidRPr="00B42443" w:rsidRDefault="005B478E" w:rsidP="005B478E">
      <w:pPr>
        <w:shd w:val="clear" w:color="auto" w:fill="FFFFFF"/>
        <w:spacing w:line="294" w:lineRule="atLeast"/>
        <w:rPr>
          <w:rFonts w:ascii="Arial" w:hAnsi="Arial" w:cs="Arial"/>
          <w:color w:val="000000"/>
          <w:sz w:val="21"/>
          <w:szCs w:val="21"/>
        </w:rPr>
      </w:pPr>
      <w:r w:rsidRPr="00B42443">
        <w:rPr>
          <w:color w:val="000000"/>
        </w:rPr>
        <w:t>6.Анализировать, сравнивать, классифицировать и обобщать факты и явления. Выявлять причины и следствия простых явлений.</w:t>
      </w:r>
    </w:p>
    <w:p w:rsidR="005B478E" w:rsidRPr="00B42443" w:rsidRDefault="005B478E" w:rsidP="005B478E">
      <w:pPr>
        <w:shd w:val="clear" w:color="auto" w:fill="FFFFFF"/>
        <w:spacing w:line="294" w:lineRule="atLeast"/>
        <w:rPr>
          <w:rFonts w:ascii="Arial" w:hAnsi="Arial" w:cs="Arial"/>
          <w:color w:val="000000"/>
          <w:sz w:val="21"/>
          <w:szCs w:val="21"/>
        </w:rPr>
      </w:pPr>
      <w:r w:rsidRPr="00B42443">
        <w:rPr>
          <w:color w:val="000000"/>
        </w:rPr>
        <w:t xml:space="preserve">7.Осуществлять сравнение, </w:t>
      </w:r>
      <w:proofErr w:type="spellStart"/>
      <w:r w:rsidRPr="00B42443">
        <w:rPr>
          <w:color w:val="000000"/>
        </w:rPr>
        <w:t>сериацию</w:t>
      </w:r>
      <w:proofErr w:type="spellEnd"/>
      <w:r w:rsidRPr="00B42443">
        <w:rPr>
          <w:color w:val="000000"/>
        </w:rPr>
        <w:t xml:space="preserve"> и классификацию, самостоятельно выбирая основания и критерии для указанных логических операций; строить классификацию на основе дихотомического деления (на основе отрицания).                               </w:t>
      </w:r>
    </w:p>
    <w:p w:rsidR="005B478E" w:rsidRPr="00B42443" w:rsidRDefault="005B478E" w:rsidP="005B478E">
      <w:pPr>
        <w:shd w:val="clear" w:color="auto" w:fill="FFFFFF"/>
        <w:spacing w:line="294" w:lineRule="atLeast"/>
        <w:rPr>
          <w:rFonts w:ascii="Arial" w:hAnsi="Arial" w:cs="Arial"/>
          <w:color w:val="000000"/>
          <w:sz w:val="21"/>
          <w:szCs w:val="21"/>
        </w:rPr>
      </w:pPr>
      <w:r w:rsidRPr="00B42443">
        <w:rPr>
          <w:color w:val="000000"/>
        </w:rPr>
        <w:t>8.Строить логическое рассуждение, включающее установление причинно-следственных связей.</w:t>
      </w:r>
    </w:p>
    <w:p w:rsidR="005B478E" w:rsidRPr="00B42443" w:rsidRDefault="005B478E" w:rsidP="005B478E">
      <w:pPr>
        <w:shd w:val="clear" w:color="auto" w:fill="FFFFFF"/>
        <w:spacing w:line="294" w:lineRule="atLeast"/>
        <w:rPr>
          <w:rFonts w:ascii="Arial" w:hAnsi="Arial" w:cs="Arial"/>
          <w:color w:val="000000"/>
          <w:sz w:val="21"/>
          <w:szCs w:val="21"/>
        </w:rPr>
      </w:pPr>
      <w:r w:rsidRPr="00B42443">
        <w:rPr>
          <w:color w:val="000000"/>
        </w:rPr>
        <w:t>9.Создавать схематические модели с выделением существенных характеристик объекта.</w:t>
      </w:r>
    </w:p>
    <w:p w:rsidR="005B478E" w:rsidRPr="00B42443" w:rsidRDefault="005B478E" w:rsidP="005B478E">
      <w:pPr>
        <w:shd w:val="clear" w:color="auto" w:fill="FFFFFF"/>
        <w:spacing w:line="294" w:lineRule="atLeast"/>
        <w:rPr>
          <w:rFonts w:ascii="Arial" w:hAnsi="Arial" w:cs="Arial"/>
          <w:color w:val="000000"/>
          <w:sz w:val="21"/>
          <w:szCs w:val="21"/>
        </w:rPr>
      </w:pPr>
      <w:r w:rsidRPr="00B42443">
        <w:rPr>
          <w:color w:val="000000"/>
        </w:rPr>
        <w:t>10.Составлять тезисы, различные виды планов (простых, сложных и т.п.). Преобразовывать информацию из одного вида в другой (таблицу в текст и пр.).</w:t>
      </w:r>
    </w:p>
    <w:p w:rsidR="005B478E" w:rsidRPr="00B42443" w:rsidRDefault="005B478E" w:rsidP="005B478E">
      <w:pPr>
        <w:shd w:val="clear" w:color="auto" w:fill="FFFFFF"/>
        <w:spacing w:line="294" w:lineRule="atLeast"/>
        <w:rPr>
          <w:rFonts w:ascii="Arial" w:hAnsi="Arial" w:cs="Arial"/>
          <w:color w:val="000000"/>
          <w:sz w:val="21"/>
          <w:szCs w:val="21"/>
        </w:rPr>
      </w:pPr>
      <w:r w:rsidRPr="00B42443">
        <w:rPr>
          <w:color w:val="000000"/>
        </w:rPr>
        <w:t>11.Вычитывать все уровни текстовой информации.</w:t>
      </w:r>
    </w:p>
    <w:p w:rsidR="005B478E" w:rsidRPr="00B42443" w:rsidRDefault="005B478E" w:rsidP="005B478E">
      <w:pPr>
        <w:shd w:val="clear" w:color="auto" w:fill="FFFFFF"/>
        <w:spacing w:line="294" w:lineRule="atLeast"/>
        <w:rPr>
          <w:rFonts w:ascii="Arial" w:hAnsi="Arial" w:cs="Arial"/>
          <w:color w:val="000000"/>
          <w:sz w:val="21"/>
          <w:szCs w:val="21"/>
        </w:rPr>
      </w:pPr>
      <w:r w:rsidRPr="00B42443">
        <w:rPr>
          <w:color w:val="000000"/>
        </w:rPr>
        <w:t>12.Уметь определять возможные источники необходимых сведений, производить поиск информации, анализировать и оценивать ее достоверность.</w:t>
      </w:r>
    </w:p>
    <w:p w:rsidR="005B478E" w:rsidRPr="00B42443" w:rsidRDefault="005B478E" w:rsidP="005B478E">
      <w:pPr>
        <w:shd w:val="clear" w:color="auto" w:fill="FFFFFF"/>
        <w:spacing w:line="294" w:lineRule="atLeast"/>
        <w:rPr>
          <w:rFonts w:ascii="Arial" w:hAnsi="Arial" w:cs="Arial"/>
          <w:color w:val="000000"/>
          <w:sz w:val="21"/>
          <w:szCs w:val="21"/>
        </w:rPr>
      </w:pPr>
      <w:r w:rsidRPr="00B42443">
        <w:rPr>
          <w:color w:val="000000"/>
        </w:rPr>
        <w:t>13.Самостоятельно организовывать учебное взаимодействие в группе (определять общие цели, распределять роли, договариваться друг с другом и т.д.).</w:t>
      </w:r>
    </w:p>
    <w:p w:rsidR="005B478E" w:rsidRPr="00B42443" w:rsidRDefault="005B478E" w:rsidP="005B478E">
      <w:pPr>
        <w:shd w:val="clear" w:color="auto" w:fill="FFFFFF"/>
        <w:spacing w:line="294" w:lineRule="atLeast"/>
        <w:rPr>
          <w:rFonts w:ascii="Arial" w:hAnsi="Arial" w:cs="Arial"/>
          <w:color w:val="000000"/>
          <w:sz w:val="21"/>
          <w:szCs w:val="21"/>
        </w:rPr>
      </w:pPr>
    </w:p>
    <w:p w:rsidR="005B478E" w:rsidRPr="00B42443" w:rsidRDefault="005B478E" w:rsidP="005B478E">
      <w:pPr>
        <w:shd w:val="clear" w:color="auto" w:fill="FFFFFF"/>
        <w:spacing w:line="294" w:lineRule="atLeast"/>
        <w:rPr>
          <w:rFonts w:ascii="Arial" w:hAnsi="Arial" w:cs="Arial"/>
          <w:color w:val="000000"/>
          <w:sz w:val="21"/>
          <w:szCs w:val="21"/>
        </w:rPr>
      </w:pPr>
      <w:r w:rsidRPr="00B42443">
        <w:rPr>
          <w:b/>
          <w:bCs/>
          <w:iCs/>
          <w:color w:val="000000"/>
        </w:rPr>
        <w:t>Предметные</w:t>
      </w:r>
      <w:proofErr w:type="gramStart"/>
      <w:r w:rsidRPr="00B42443">
        <w:rPr>
          <w:b/>
          <w:bCs/>
          <w:iCs/>
          <w:color w:val="000000"/>
        </w:rPr>
        <w:t xml:space="preserve"> :</w:t>
      </w:r>
      <w:proofErr w:type="gramEnd"/>
    </w:p>
    <w:p w:rsidR="005B478E" w:rsidRPr="00B42443" w:rsidRDefault="005B478E" w:rsidP="005B478E">
      <w:pPr>
        <w:shd w:val="clear" w:color="auto" w:fill="FFFFFF"/>
        <w:spacing w:line="294" w:lineRule="atLeast"/>
        <w:rPr>
          <w:rFonts w:ascii="Arial" w:hAnsi="Arial" w:cs="Arial"/>
          <w:color w:val="000000"/>
          <w:sz w:val="21"/>
          <w:szCs w:val="21"/>
        </w:rPr>
      </w:pPr>
      <w:r w:rsidRPr="00B42443">
        <w:rPr>
          <w:color w:val="000000"/>
        </w:rPr>
        <w:t xml:space="preserve">1) </w:t>
      </w:r>
      <w:proofErr w:type="spellStart"/>
      <w:r w:rsidRPr="00B42443">
        <w:rPr>
          <w:color w:val="000000"/>
        </w:rPr>
        <w:t>сформированность</w:t>
      </w:r>
      <w:proofErr w:type="spellEnd"/>
      <w:r w:rsidRPr="00B42443">
        <w:rPr>
          <w:color w:val="000000"/>
        </w:rPr>
        <w:t xml:space="preserve"> представлений о роли и месте биологии в современной научной картине мира; понимание роли биологии в формировании кругозора и функциональной грамотности человека для решения практических задач;</w:t>
      </w:r>
    </w:p>
    <w:p w:rsidR="005B478E" w:rsidRPr="00B42443" w:rsidRDefault="005B478E" w:rsidP="005B478E">
      <w:pPr>
        <w:shd w:val="clear" w:color="auto" w:fill="FFFFFF"/>
        <w:spacing w:line="294" w:lineRule="atLeast"/>
        <w:rPr>
          <w:rFonts w:ascii="Arial" w:hAnsi="Arial" w:cs="Arial"/>
          <w:color w:val="000000"/>
          <w:sz w:val="21"/>
          <w:szCs w:val="21"/>
        </w:rPr>
      </w:pPr>
      <w:r w:rsidRPr="00B42443">
        <w:rPr>
          <w:color w:val="000000"/>
        </w:rPr>
        <w:t>2) владение основополагающими понятиями и представлениями о живой природе, ее уровневой организации и эволюции; уверенное пользование биологической терминологией и символикой;</w:t>
      </w:r>
    </w:p>
    <w:p w:rsidR="005B478E" w:rsidRPr="00B42443" w:rsidRDefault="005B478E" w:rsidP="005B478E">
      <w:pPr>
        <w:shd w:val="clear" w:color="auto" w:fill="FFFFFF"/>
        <w:spacing w:line="294" w:lineRule="atLeast"/>
        <w:rPr>
          <w:rFonts w:ascii="Arial" w:hAnsi="Arial" w:cs="Arial"/>
          <w:color w:val="000000"/>
          <w:sz w:val="21"/>
          <w:szCs w:val="21"/>
        </w:rPr>
      </w:pPr>
      <w:r w:rsidRPr="00B42443">
        <w:rPr>
          <w:color w:val="000000"/>
        </w:rPr>
        <w:t>3) владение основными методами научного познания, используемыми при биологических исследованиях живых объектов и экосистем: описание, измерение, проведение наблюдений; выявление и оценка антропогенных изменений в природе;</w:t>
      </w:r>
    </w:p>
    <w:p w:rsidR="005B478E" w:rsidRPr="00B42443" w:rsidRDefault="005B478E" w:rsidP="005B478E">
      <w:pPr>
        <w:shd w:val="clear" w:color="auto" w:fill="FFFFFF"/>
        <w:spacing w:line="294" w:lineRule="atLeast"/>
        <w:rPr>
          <w:rFonts w:ascii="Arial" w:hAnsi="Arial" w:cs="Arial"/>
          <w:color w:val="000000"/>
          <w:sz w:val="21"/>
          <w:szCs w:val="21"/>
        </w:rPr>
      </w:pPr>
      <w:r w:rsidRPr="00B42443">
        <w:rPr>
          <w:color w:val="000000"/>
        </w:rPr>
        <w:t xml:space="preserve">4) </w:t>
      </w:r>
      <w:proofErr w:type="spellStart"/>
      <w:r w:rsidRPr="00B42443">
        <w:rPr>
          <w:color w:val="000000"/>
        </w:rPr>
        <w:t>сформированность</w:t>
      </w:r>
      <w:proofErr w:type="spellEnd"/>
      <w:r w:rsidRPr="00B42443">
        <w:rPr>
          <w:color w:val="000000"/>
        </w:rPr>
        <w:t xml:space="preserve"> умений объяснять результаты биологических экспериментов, решать элементарные биологические задачи;</w:t>
      </w:r>
    </w:p>
    <w:p w:rsidR="005B478E" w:rsidRPr="00B42443" w:rsidRDefault="005B478E" w:rsidP="005B478E">
      <w:pPr>
        <w:shd w:val="clear" w:color="auto" w:fill="FFFFFF"/>
        <w:spacing w:line="294" w:lineRule="atLeast"/>
        <w:rPr>
          <w:rFonts w:ascii="Arial" w:hAnsi="Arial" w:cs="Arial"/>
          <w:color w:val="000000"/>
          <w:sz w:val="21"/>
          <w:szCs w:val="21"/>
        </w:rPr>
      </w:pPr>
      <w:r w:rsidRPr="00B42443">
        <w:rPr>
          <w:color w:val="000000"/>
        </w:rPr>
        <w:t xml:space="preserve">5) </w:t>
      </w:r>
      <w:proofErr w:type="spellStart"/>
      <w:r w:rsidRPr="00B42443">
        <w:rPr>
          <w:color w:val="000000"/>
        </w:rPr>
        <w:t>сформированность</w:t>
      </w:r>
      <w:proofErr w:type="spellEnd"/>
      <w:r w:rsidRPr="00B42443">
        <w:rPr>
          <w:color w:val="000000"/>
        </w:rPr>
        <w:t xml:space="preserve"> собственной позиции по отношению к биологической информации, получаемой из разных источников, к глобальным экологическим проблемам и путям их решения.</w:t>
      </w:r>
    </w:p>
    <w:p w:rsidR="005B478E" w:rsidRDefault="005B478E" w:rsidP="005B478E">
      <w:pPr>
        <w:shd w:val="clear" w:color="auto" w:fill="FFFFFF"/>
        <w:spacing w:line="294" w:lineRule="atLeast"/>
        <w:rPr>
          <w:b/>
          <w:bCs/>
          <w:color w:val="000000"/>
        </w:rPr>
      </w:pPr>
    </w:p>
    <w:p w:rsidR="005B478E" w:rsidRPr="00B42443" w:rsidRDefault="005B478E" w:rsidP="005B478E">
      <w:pPr>
        <w:shd w:val="clear" w:color="auto" w:fill="FFFFFF"/>
        <w:spacing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Обучающийся</w:t>
      </w:r>
      <w:r w:rsidRPr="00B42443">
        <w:rPr>
          <w:b/>
          <w:bCs/>
          <w:color w:val="000000"/>
        </w:rPr>
        <w:t xml:space="preserve"> научится:</w:t>
      </w:r>
    </w:p>
    <w:p w:rsidR="005B478E" w:rsidRDefault="005B478E" w:rsidP="005B478E">
      <w:pPr>
        <w:shd w:val="clear" w:color="auto" w:fill="FFFFFF"/>
        <w:jc w:val="both"/>
        <w:rPr>
          <w:color w:val="000000"/>
        </w:rPr>
      </w:pPr>
      <w:r w:rsidRPr="00B42443">
        <w:rPr>
          <w:color w:val="000000"/>
        </w:rPr>
        <w:t xml:space="preserve">- </w:t>
      </w:r>
      <w:r>
        <w:rPr>
          <w:color w:val="000000"/>
        </w:rPr>
        <w:t xml:space="preserve">раскрывать </w:t>
      </w:r>
      <w:r w:rsidRPr="00BA370C">
        <w:rPr>
          <w:color w:val="000000"/>
        </w:rPr>
        <w:t>общие сведения о молекулярных и клеточных механизмах наследования генов и формирования признаков; специфические термины и символику, используемые при решении генетических задач, </w:t>
      </w:r>
    </w:p>
    <w:p w:rsidR="005B478E" w:rsidRDefault="005B478E" w:rsidP="005B478E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lastRenderedPageBreak/>
        <w:t>-пути решения экологических проблем;</w:t>
      </w:r>
    </w:p>
    <w:p w:rsidR="005B478E" w:rsidRDefault="005B478E" w:rsidP="005B478E">
      <w:pPr>
        <w:shd w:val="clear" w:color="auto" w:fill="FFFFFF"/>
        <w:ind w:left="360" w:hanging="360"/>
        <w:jc w:val="both"/>
        <w:rPr>
          <w:color w:val="000000"/>
        </w:rPr>
      </w:pPr>
      <w:r>
        <w:rPr>
          <w:color w:val="000000"/>
        </w:rPr>
        <w:t>-влияние факторов среды на здоровье человека;</w:t>
      </w:r>
    </w:p>
    <w:p w:rsidR="005B478E" w:rsidRDefault="005B478E" w:rsidP="005B478E">
      <w:pPr>
        <w:shd w:val="clear" w:color="auto" w:fill="FFFFFF"/>
        <w:ind w:left="360" w:hanging="360"/>
        <w:jc w:val="both"/>
        <w:rPr>
          <w:color w:val="000000"/>
        </w:rPr>
      </w:pPr>
      <w:r>
        <w:rPr>
          <w:color w:val="000000"/>
        </w:rPr>
        <w:t>-роль микроэлементов в организме человека;</w:t>
      </w:r>
    </w:p>
    <w:p w:rsidR="005B478E" w:rsidRDefault="005B478E" w:rsidP="005B478E">
      <w:pPr>
        <w:shd w:val="clear" w:color="auto" w:fill="FFFFFF"/>
        <w:ind w:left="360" w:hanging="360"/>
        <w:jc w:val="both"/>
        <w:rPr>
          <w:color w:val="000000"/>
        </w:rPr>
      </w:pPr>
      <w:r>
        <w:rPr>
          <w:color w:val="000000"/>
        </w:rPr>
        <w:t>-роль биоритмов на жизнедеятельность</w:t>
      </w:r>
      <w:proofErr w:type="gramStart"/>
      <w:r>
        <w:rPr>
          <w:color w:val="000000"/>
        </w:rPr>
        <w:t xml:space="preserve"> ;</w:t>
      </w:r>
      <w:proofErr w:type="gramEnd"/>
    </w:p>
    <w:p w:rsidR="005B478E" w:rsidRDefault="005B478E" w:rsidP="005B478E">
      <w:pPr>
        <w:shd w:val="clear" w:color="auto" w:fill="FFFFFF"/>
        <w:ind w:left="360" w:hanging="360"/>
        <w:jc w:val="both"/>
        <w:rPr>
          <w:color w:val="000000"/>
        </w:rPr>
      </w:pPr>
      <w:r>
        <w:rPr>
          <w:color w:val="000000"/>
        </w:rPr>
        <w:t>-классификация отходов и способы избавления от них;</w:t>
      </w:r>
    </w:p>
    <w:p w:rsidR="005B478E" w:rsidRPr="00BA370C" w:rsidRDefault="005B478E" w:rsidP="005B478E">
      <w:pPr>
        <w:shd w:val="clear" w:color="auto" w:fill="FFFFFF"/>
        <w:ind w:left="360" w:hanging="360"/>
        <w:jc w:val="both"/>
        <w:rPr>
          <w:rFonts w:ascii="Calibri" w:hAnsi="Calibri" w:cs="Calibri"/>
          <w:color w:val="000000"/>
        </w:rPr>
      </w:pPr>
      <w:r>
        <w:rPr>
          <w:color w:val="000000"/>
        </w:rPr>
        <w:t>-особенности производственной среды и профессиональные заболевания, связанные с ней;</w:t>
      </w:r>
    </w:p>
    <w:p w:rsidR="005B478E" w:rsidRPr="00BA370C" w:rsidRDefault="005B478E" w:rsidP="005B478E">
      <w:pPr>
        <w:shd w:val="clear" w:color="auto" w:fill="FFFFFF"/>
        <w:jc w:val="both"/>
        <w:rPr>
          <w:rFonts w:ascii="Calibri" w:hAnsi="Calibri" w:cs="Calibri"/>
          <w:color w:val="000000"/>
        </w:rPr>
      </w:pPr>
      <w:r>
        <w:rPr>
          <w:color w:val="000000"/>
        </w:rPr>
        <w:t>-</w:t>
      </w:r>
      <w:r w:rsidRPr="00BA370C">
        <w:rPr>
          <w:color w:val="000000"/>
        </w:rPr>
        <w:t>особенности человека как объекта генетических, биологических и психологических исследований и об основных методах изучения генетики человека;</w:t>
      </w:r>
    </w:p>
    <w:p w:rsidR="005B478E" w:rsidRPr="00BA370C" w:rsidRDefault="005B478E" w:rsidP="005B478E">
      <w:pPr>
        <w:shd w:val="clear" w:color="auto" w:fill="FFFFFF"/>
        <w:jc w:val="both"/>
        <w:rPr>
          <w:rFonts w:ascii="Calibri" w:hAnsi="Calibri" w:cs="Calibri"/>
          <w:color w:val="000000"/>
        </w:rPr>
      </w:pPr>
      <w:r>
        <w:rPr>
          <w:color w:val="000000"/>
        </w:rPr>
        <w:t>-</w:t>
      </w:r>
      <w:r w:rsidRPr="00BA370C">
        <w:rPr>
          <w:color w:val="000000"/>
        </w:rPr>
        <w:t>механизмы наследования признаков у человека, наследственных заболеваний и психических особенностей развития;</w:t>
      </w:r>
    </w:p>
    <w:p w:rsidR="005B478E" w:rsidRPr="00BA370C" w:rsidRDefault="005B478E" w:rsidP="005B478E">
      <w:pPr>
        <w:shd w:val="clear" w:color="auto" w:fill="FFFFFF"/>
        <w:ind w:left="360" w:hanging="360"/>
        <w:jc w:val="both"/>
        <w:rPr>
          <w:rFonts w:ascii="Calibri" w:hAnsi="Calibri" w:cs="Calibri"/>
          <w:color w:val="000000"/>
        </w:rPr>
      </w:pPr>
      <w:r>
        <w:rPr>
          <w:color w:val="000000"/>
        </w:rPr>
        <w:t>-</w:t>
      </w:r>
      <w:r w:rsidRPr="00BA370C">
        <w:rPr>
          <w:color w:val="000000"/>
        </w:rPr>
        <w:t>причины биологической индивидуальности на разных уровнях;</w:t>
      </w:r>
    </w:p>
    <w:p w:rsidR="005B478E" w:rsidRPr="00BA370C" w:rsidRDefault="005B478E" w:rsidP="005B478E">
      <w:pPr>
        <w:shd w:val="clear" w:color="auto" w:fill="FFFFFF"/>
        <w:ind w:left="360" w:hanging="360"/>
        <w:jc w:val="both"/>
        <w:rPr>
          <w:rFonts w:ascii="Calibri" w:hAnsi="Calibri" w:cs="Calibri"/>
          <w:color w:val="000000"/>
        </w:rPr>
      </w:pPr>
      <w:r>
        <w:rPr>
          <w:color w:val="000000"/>
        </w:rPr>
        <w:t>-</w:t>
      </w:r>
      <w:r w:rsidRPr="00BA370C">
        <w:rPr>
          <w:color w:val="000000"/>
        </w:rPr>
        <w:t>значение генотипа и условий среды в формировании фенотипа;</w:t>
      </w:r>
    </w:p>
    <w:p w:rsidR="005B478E" w:rsidRPr="00BA370C" w:rsidRDefault="005B478E" w:rsidP="005B478E">
      <w:pPr>
        <w:shd w:val="clear" w:color="auto" w:fill="FFFFFF"/>
        <w:ind w:left="360" w:hanging="360"/>
        <w:jc w:val="both"/>
        <w:rPr>
          <w:rFonts w:ascii="Calibri" w:hAnsi="Calibri" w:cs="Calibri"/>
          <w:color w:val="000000"/>
        </w:rPr>
      </w:pPr>
      <w:r>
        <w:rPr>
          <w:color w:val="000000"/>
        </w:rPr>
        <w:t>-</w:t>
      </w:r>
      <w:r w:rsidRPr="00BA370C">
        <w:rPr>
          <w:color w:val="000000"/>
        </w:rPr>
        <w:t>значение мутаций в генетике, здравоохранении и экологической безопасности населения</w:t>
      </w:r>
    </w:p>
    <w:p w:rsidR="005B478E" w:rsidRDefault="005B478E" w:rsidP="005B478E">
      <w:pPr>
        <w:shd w:val="clear" w:color="auto" w:fill="FFFFFF"/>
        <w:spacing w:line="294" w:lineRule="atLeast"/>
        <w:rPr>
          <w:b/>
          <w:bCs/>
          <w:color w:val="000000"/>
        </w:rPr>
      </w:pPr>
    </w:p>
    <w:p w:rsidR="005B478E" w:rsidRPr="00BA370C" w:rsidRDefault="005B478E" w:rsidP="005B478E">
      <w:pPr>
        <w:shd w:val="clear" w:color="auto" w:fill="FFFFFF"/>
        <w:spacing w:line="294" w:lineRule="atLeast"/>
        <w:rPr>
          <w:rFonts w:ascii="Calibri" w:hAnsi="Calibri" w:cs="Calibri"/>
          <w:color w:val="000000"/>
        </w:rPr>
      </w:pPr>
      <w:r>
        <w:rPr>
          <w:b/>
          <w:bCs/>
          <w:color w:val="000000"/>
        </w:rPr>
        <w:t>Обучающийся</w:t>
      </w:r>
      <w:r w:rsidRPr="00B42443">
        <w:rPr>
          <w:b/>
          <w:bCs/>
          <w:color w:val="000000"/>
        </w:rPr>
        <w:t xml:space="preserve"> получит возможность научиться:</w:t>
      </w:r>
    </w:p>
    <w:p w:rsidR="005B478E" w:rsidRPr="00BA370C" w:rsidRDefault="005B478E" w:rsidP="005B478E">
      <w:pPr>
        <w:shd w:val="clear" w:color="auto" w:fill="FFFFFF"/>
        <w:jc w:val="both"/>
        <w:rPr>
          <w:rFonts w:ascii="Calibri" w:hAnsi="Calibri" w:cs="Calibri"/>
          <w:color w:val="000000"/>
        </w:rPr>
      </w:pPr>
      <w:r>
        <w:rPr>
          <w:color w:val="000000"/>
        </w:rPr>
        <w:t>-</w:t>
      </w:r>
      <w:r w:rsidRPr="00BA370C">
        <w:rPr>
          <w:color w:val="000000"/>
        </w:rPr>
        <w:t>объяснять роль генетики в формировании научного мировоззрения; содержание генетической задачи;</w:t>
      </w:r>
    </w:p>
    <w:p w:rsidR="005B478E" w:rsidRPr="00BA370C" w:rsidRDefault="005B478E" w:rsidP="005B478E">
      <w:pPr>
        <w:shd w:val="clear" w:color="auto" w:fill="FFFFFF"/>
        <w:jc w:val="both"/>
        <w:rPr>
          <w:rFonts w:ascii="Calibri" w:hAnsi="Calibri" w:cs="Calibri"/>
          <w:color w:val="000000"/>
        </w:rPr>
      </w:pPr>
      <w:r>
        <w:rPr>
          <w:color w:val="000000"/>
        </w:rPr>
        <w:t>-</w:t>
      </w:r>
      <w:r w:rsidRPr="00BA370C">
        <w:rPr>
          <w:color w:val="000000"/>
        </w:rPr>
        <w:t>применять термины по генетике, символику при решении генетических задач;</w:t>
      </w:r>
    </w:p>
    <w:p w:rsidR="005B478E" w:rsidRPr="00BA370C" w:rsidRDefault="005B478E" w:rsidP="005B478E">
      <w:pPr>
        <w:shd w:val="clear" w:color="auto" w:fill="FFFFFF"/>
        <w:jc w:val="both"/>
        <w:rPr>
          <w:rFonts w:ascii="Calibri" w:hAnsi="Calibri" w:cs="Calibri"/>
          <w:color w:val="000000"/>
        </w:rPr>
      </w:pPr>
      <w:r>
        <w:rPr>
          <w:color w:val="000000"/>
        </w:rPr>
        <w:t>-</w:t>
      </w:r>
      <w:r w:rsidRPr="00BA370C">
        <w:rPr>
          <w:color w:val="000000"/>
        </w:rPr>
        <w:t>решать генетические задачи; составлять схемы скрещивания;</w:t>
      </w:r>
    </w:p>
    <w:p w:rsidR="005B478E" w:rsidRPr="00BA370C" w:rsidRDefault="005B478E" w:rsidP="005B478E">
      <w:pPr>
        <w:shd w:val="clear" w:color="auto" w:fill="FFFFFF"/>
        <w:jc w:val="both"/>
        <w:rPr>
          <w:rFonts w:ascii="Calibri" w:hAnsi="Calibri" w:cs="Calibri"/>
          <w:color w:val="000000"/>
        </w:rPr>
      </w:pPr>
      <w:r>
        <w:rPr>
          <w:color w:val="000000"/>
        </w:rPr>
        <w:t>-</w:t>
      </w:r>
      <w:r w:rsidRPr="00BA370C">
        <w:rPr>
          <w:color w:val="000000"/>
        </w:rPr>
        <w:t>анализировать и прогнозировать распространенность наследственных заболеваний в последующих поколениях</w:t>
      </w:r>
    </w:p>
    <w:p w:rsidR="005B478E" w:rsidRPr="00BA370C" w:rsidRDefault="005B478E" w:rsidP="005B478E">
      <w:pPr>
        <w:shd w:val="clear" w:color="auto" w:fill="FFFFFF"/>
        <w:jc w:val="both"/>
        <w:rPr>
          <w:rFonts w:ascii="Calibri" w:hAnsi="Calibri" w:cs="Calibri"/>
          <w:color w:val="000000"/>
        </w:rPr>
      </w:pPr>
      <w:r>
        <w:rPr>
          <w:color w:val="000000"/>
        </w:rPr>
        <w:t>-</w:t>
      </w:r>
      <w:r w:rsidRPr="00BA370C">
        <w:rPr>
          <w:color w:val="000000"/>
        </w:rPr>
        <w:t>описывать виды скрещивания, виды взаимодействия аллельных и неаллельных генов;</w:t>
      </w:r>
    </w:p>
    <w:p w:rsidR="005B478E" w:rsidRPr="00BA370C" w:rsidRDefault="005B478E" w:rsidP="005B478E">
      <w:pPr>
        <w:shd w:val="clear" w:color="auto" w:fill="FFFFFF"/>
        <w:jc w:val="both"/>
        <w:rPr>
          <w:rFonts w:ascii="Calibri" w:hAnsi="Calibri" w:cs="Calibri"/>
          <w:color w:val="000000"/>
        </w:rPr>
      </w:pPr>
      <w:r>
        <w:rPr>
          <w:color w:val="000000"/>
        </w:rPr>
        <w:t>-</w:t>
      </w:r>
      <w:r w:rsidRPr="00BA370C">
        <w:rPr>
          <w:color w:val="000000"/>
        </w:rPr>
        <w:t>находить информацию о методах анализа родословных в медицинских целях в различных источниках (учебных текстах, справочниках, научно-популярных изданиях, компьютерных базах данных, ресурсах Интернет) и критически ее оценивать;</w:t>
      </w:r>
    </w:p>
    <w:p w:rsidR="005B478E" w:rsidRPr="00BA370C" w:rsidRDefault="005B478E" w:rsidP="005B478E">
      <w:pPr>
        <w:shd w:val="clear" w:color="auto" w:fill="FFFFFF"/>
        <w:jc w:val="both"/>
        <w:rPr>
          <w:rFonts w:ascii="Calibri" w:hAnsi="Calibri" w:cs="Calibri"/>
          <w:color w:val="000000"/>
        </w:rPr>
      </w:pPr>
      <w:r>
        <w:rPr>
          <w:color w:val="000000"/>
        </w:rPr>
        <w:t>-</w:t>
      </w:r>
      <w:r w:rsidRPr="00BA370C">
        <w:rPr>
          <w:color w:val="000000"/>
        </w:rPr>
        <w:t>применять в жизни аспекты этики и психологии семейной жизни;</w:t>
      </w:r>
    </w:p>
    <w:p w:rsidR="005B478E" w:rsidRPr="00BA370C" w:rsidRDefault="005B478E" w:rsidP="005B478E">
      <w:pPr>
        <w:shd w:val="clear" w:color="auto" w:fill="FFFFFF"/>
        <w:jc w:val="both"/>
        <w:rPr>
          <w:rFonts w:ascii="Calibri" w:hAnsi="Calibri" w:cs="Calibri"/>
          <w:color w:val="000000"/>
        </w:rPr>
      </w:pPr>
      <w:r>
        <w:rPr>
          <w:color w:val="000000"/>
        </w:rPr>
        <w:t>-</w:t>
      </w:r>
      <w:r w:rsidRPr="00BA370C">
        <w:rPr>
          <w:color w:val="000000"/>
        </w:rPr>
        <w:t>распознавать психические особенности личности человека;</w:t>
      </w:r>
    </w:p>
    <w:p w:rsidR="005B478E" w:rsidRPr="00BA370C" w:rsidRDefault="005B478E" w:rsidP="005B478E">
      <w:pPr>
        <w:shd w:val="clear" w:color="auto" w:fill="FFFFFF"/>
        <w:jc w:val="both"/>
        <w:rPr>
          <w:rFonts w:ascii="Calibri" w:hAnsi="Calibri" w:cs="Calibri"/>
          <w:color w:val="000000"/>
        </w:rPr>
      </w:pPr>
      <w:r>
        <w:rPr>
          <w:color w:val="000000"/>
        </w:rPr>
        <w:t>-</w:t>
      </w:r>
      <w:r w:rsidRPr="00BA370C">
        <w:rPr>
          <w:color w:val="000000"/>
        </w:rPr>
        <w:t>самостоятельно искать, анализировать и отбирать необходимую информацию, применять знания в практической жизни.</w:t>
      </w:r>
    </w:p>
    <w:p w:rsidR="005B478E" w:rsidRPr="00BA370C" w:rsidRDefault="005B478E" w:rsidP="005B478E">
      <w:pPr>
        <w:shd w:val="clear" w:color="auto" w:fill="FFFFFF"/>
        <w:jc w:val="both"/>
        <w:rPr>
          <w:rFonts w:ascii="Calibri" w:hAnsi="Calibri" w:cs="Calibri"/>
          <w:color w:val="000000"/>
        </w:rPr>
      </w:pPr>
      <w:r>
        <w:rPr>
          <w:color w:val="000000"/>
        </w:rPr>
        <w:t>-</w:t>
      </w:r>
      <w:r w:rsidRPr="00BA370C">
        <w:rPr>
          <w:color w:val="000000"/>
        </w:rPr>
        <w:t>  выявлять позитивное и негативное влияние абиотических факторов на состояние здоровья человека;</w:t>
      </w:r>
    </w:p>
    <w:p w:rsidR="005B478E" w:rsidRPr="00BA370C" w:rsidRDefault="005B478E" w:rsidP="005B478E">
      <w:pPr>
        <w:shd w:val="clear" w:color="auto" w:fill="FFFFFF"/>
        <w:jc w:val="both"/>
        <w:rPr>
          <w:rFonts w:ascii="Calibri" w:hAnsi="Calibri" w:cs="Calibri"/>
          <w:color w:val="000000"/>
        </w:rPr>
      </w:pPr>
      <w:r>
        <w:rPr>
          <w:color w:val="000000"/>
        </w:rPr>
        <w:t>-</w:t>
      </w:r>
      <w:r w:rsidRPr="00BA370C">
        <w:rPr>
          <w:color w:val="000000"/>
        </w:rPr>
        <w:t> характеризовать влияние антропогенных факторов на организм человека;</w:t>
      </w:r>
    </w:p>
    <w:p w:rsidR="005B478E" w:rsidRPr="00BA370C" w:rsidRDefault="005B478E" w:rsidP="005B478E">
      <w:pPr>
        <w:shd w:val="clear" w:color="auto" w:fill="FFFFFF"/>
        <w:jc w:val="both"/>
        <w:rPr>
          <w:rFonts w:ascii="Calibri" w:hAnsi="Calibri" w:cs="Calibri"/>
          <w:color w:val="000000"/>
        </w:rPr>
      </w:pPr>
      <w:r>
        <w:rPr>
          <w:color w:val="000000"/>
        </w:rPr>
        <w:t>-</w:t>
      </w:r>
      <w:r w:rsidRPr="00BA370C">
        <w:rPr>
          <w:color w:val="000000"/>
        </w:rPr>
        <w:t>  оценивать типологические свойства личности, сформировавшейся в результате взаимодействия организма с окружающей средой;</w:t>
      </w:r>
    </w:p>
    <w:p w:rsidR="005B478E" w:rsidRPr="00BA370C" w:rsidRDefault="005B478E" w:rsidP="005B478E">
      <w:pPr>
        <w:shd w:val="clear" w:color="auto" w:fill="FFFFFF"/>
        <w:jc w:val="both"/>
        <w:rPr>
          <w:rFonts w:ascii="Calibri" w:hAnsi="Calibri" w:cs="Calibri"/>
          <w:color w:val="000000"/>
        </w:rPr>
      </w:pPr>
      <w:r>
        <w:rPr>
          <w:color w:val="000000"/>
        </w:rPr>
        <w:t>-</w:t>
      </w:r>
      <w:r w:rsidRPr="00BA370C">
        <w:rPr>
          <w:color w:val="000000"/>
        </w:rPr>
        <w:t xml:space="preserve"> выявлять основные </w:t>
      </w:r>
      <w:proofErr w:type="spellStart"/>
      <w:r w:rsidRPr="00BA370C">
        <w:rPr>
          <w:color w:val="000000"/>
        </w:rPr>
        <w:t>стрессогенные</w:t>
      </w:r>
      <w:proofErr w:type="spellEnd"/>
      <w:r w:rsidRPr="00BA370C">
        <w:rPr>
          <w:color w:val="000000"/>
        </w:rPr>
        <w:t xml:space="preserve"> факторы среды и  определять </w:t>
      </w:r>
      <w:proofErr w:type="gramStart"/>
      <w:r w:rsidRPr="00BA370C">
        <w:rPr>
          <w:color w:val="000000"/>
        </w:rPr>
        <w:t>свой</w:t>
      </w:r>
      <w:proofErr w:type="gramEnd"/>
      <w:r w:rsidRPr="00BA370C">
        <w:rPr>
          <w:color w:val="000000"/>
        </w:rPr>
        <w:t xml:space="preserve"> </w:t>
      </w:r>
      <w:proofErr w:type="spellStart"/>
      <w:r w:rsidRPr="00BA370C">
        <w:rPr>
          <w:color w:val="000000"/>
        </w:rPr>
        <w:t>хронобиотип</w:t>
      </w:r>
      <w:proofErr w:type="spellEnd"/>
      <w:r w:rsidRPr="00BA370C">
        <w:rPr>
          <w:color w:val="000000"/>
        </w:rPr>
        <w:t>;</w:t>
      </w:r>
    </w:p>
    <w:p w:rsidR="005B478E" w:rsidRPr="00BA370C" w:rsidRDefault="005B478E" w:rsidP="005B478E">
      <w:pPr>
        <w:shd w:val="clear" w:color="auto" w:fill="FFFFFF"/>
        <w:jc w:val="both"/>
        <w:rPr>
          <w:rFonts w:ascii="Calibri" w:hAnsi="Calibri" w:cs="Calibri"/>
          <w:color w:val="000000"/>
        </w:rPr>
      </w:pPr>
      <w:r>
        <w:rPr>
          <w:color w:val="000000"/>
        </w:rPr>
        <w:t>-</w:t>
      </w:r>
      <w:r w:rsidRPr="00BA370C">
        <w:rPr>
          <w:color w:val="000000"/>
        </w:rPr>
        <w:t>   соблюдать правила применения препаратов бытовой химии и    предлагать способы улучшения экологической обстановки в доме</w:t>
      </w:r>
    </w:p>
    <w:p w:rsidR="005B478E" w:rsidRPr="00E1201D" w:rsidRDefault="005B478E" w:rsidP="005B478E">
      <w:pPr>
        <w:shd w:val="clear" w:color="auto" w:fill="FFFFFF"/>
        <w:jc w:val="both"/>
        <w:rPr>
          <w:rFonts w:ascii="Calibri" w:hAnsi="Calibri" w:cs="Calibri"/>
          <w:color w:val="000000"/>
        </w:rPr>
      </w:pPr>
      <w:r w:rsidRPr="00E1201D">
        <w:rPr>
          <w:color w:val="000000"/>
        </w:rPr>
        <w:t>-  выявлять экологически опасные вещества в производственной среде и факторы воздействия на здоровье человека;</w:t>
      </w:r>
    </w:p>
    <w:p w:rsidR="005B478E" w:rsidRPr="00E1201D" w:rsidRDefault="005B478E" w:rsidP="005B478E">
      <w:pPr>
        <w:shd w:val="clear" w:color="auto" w:fill="FFFFFF"/>
        <w:jc w:val="both"/>
        <w:rPr>
          <w:rFonts w:ascii="Calibri" w:hAnsi="Calibri" w:cs="Calibri"/>
          <w:color w:val="000000"/>
        </w:rPr>
      </w:pPr>
      <w:r w:rsidRPr="00E1201D">
        <w:rPr>
          <w:color w:val="000000"/>
        </w:rPr>
        <w:t>-  осознавать опасность антропогенной деятельности при её бесконтрольности,</w:t>
      </w:r>
    </w:p>
    <w:p w:rsidR="005B478E" w:rsidRPr="00E1201D" w:rsidRDefault="005B478E" w:rsidP="005B478E">
      <w:pPr>
        <w:shd w:val="clear" w:color="auto" w:fill="FFFFFF"/>
        <w:jc w:val="both"/>
        <w:rPr>
          <w:rFonts w:ascii="Calibri" w:hAnsi="Calibri" w:cs="Calibri"/>
          <w:color w:val="000000"/>
        </w:rPr>
      </w:pPr>
      <w:r w:rsidRPr="00E1201D">
        <w:rPr>
          <w:color w:val="000000"/>
        </w:rPr>
        <w:t>-  оценивать свои потенциальные возможности и использовать их в условиях экологического бедствия</w:t>
      </w:r>
    </w:p>
    <w:p w:rsidR="005B478E" w:rsidRPr="00E1201D" w:rsidRDefault="005B478E" w:rsidP="005B478E">
      <w:pPr>
        <w:shd w:val="clear" w:color="auto" w:fill="FFFFFF"/>
        <w:jc w:val="both"/>
        <w:rPr>
          <w:rFonts w:ascii="Calibri" w:hAnsi="Calibri" w:cs="Calibri"/>
          <w:color w:val="000000"/>
        </w:rPr>
      </w:pPr>
      <w:r w:rsidRPr="00E1201D">
        <w:rPr>
          <w:color w:val="000000"/>
        </w:rPr>
        <w:t>-  анализировать, делать выводы;</w:t>
      </w:r>
    </w:p>
    <w:p w:rsidR="005B478E" w:rsidRPr="00E1201D" w:rsidRDefault="005B478E" w:rsidP="005B478E">
      <w:pPr>
        <w:shd w:val="clear" w:color="auto" w:fill="FFFFFF"/>
        <w:jc w:val="both"/>
        <w:rPr>
          <w:rFonts w:ascii="Calibri" w:hAnsi="Calibri" w:cs="Calibri"/>
          <w:color w:val="000000"/>
        </w:rPr>
      </w:pPr>
      <w:r w:rsidRPr="00E1201D">
        <w:rPr>
          <w:color w:val="000000"/>
        </w:rPr>
        <w:t>- грамотно оформлять полученные результаты исследований в виде отчётов, таблиц;</w:t>
      </w:r>
    </w:p>
    <w:p w:rsidR="005B478E" w:rsidRPr="00E1201D" w:rsidRDefault="005B478E" w:rsidP="005B478E">
      <w:pPr>
        <w:shd w:val="clear" w:color="auto" w:fill="FFFFFF"/>
        <w:jc w:val="both"/>
        <w:rPr>
          <w:rFonts w:ascii="Calibri" w:hAnsi="Calibri" w:cs="Calibri"/>
          <w:color w:val="000000"/>
        </w:rPr>
      </w:pPr>
      <w:r w:rsidRPr="00E1201D">
        <w:rPr>
          <w:color w:val="000000"/>
        </w:rPr>
        <w:t>- определять собственную позицию по отношению к экологическим проблемам современности, которые отражаются на здоровье человека;</w:t>
      </w:r>
    </w:p>
    <w:p w:rsidR="005B478E" w:rsidRPr="00E1201D" w:rsidRDefault="005B478E" w:rsidP="005B478E">
      <w:pPr>
        <w:shd w:val="clear" w:color="auto" w:fill="FFFFFF"/>
        <w:jc w:val="both"/>
        <w:rPr>
          <w:rFonts w:ascii="Calibri" w:hAnsi="Calibri" w:cs="Calibri"/>
          <w:color w:val="000000"/>
        </w:rPr>
      </w:pPr>
      <w:r w:rsidRPr="00E1201D">
        <w:rPr>
          <w:color w:val="000000"/>
        </w:rPr>
        <w:t>-  использовать ресурсы Интернета, работать с учебной и научно-популярной литературой, с периодическими изданиями.</w:t>
      </w:r>
    </w:p>
    <w:p w:rsidR="005B478E" w:rsidRPr="005117DB" w:rsidRDefault="005B478E" w:rsidP="005B478E">
      <w:pPr>
        <w:shd w:val="clear" w:color="auto" w:fill="FFFFFF"/>
        <w:jc w:val="both"/>
        <w:rPr>
          <w:rFonts w:ascii="Calibri" w:hAnsi="Calibri" w:cs="Calibri"/>
          <w:color w:val="000000"/>
        </w:rPr>
      </w:pPr>
      <w:r w:rsidRPr="005117DB">
        <w:rPr>
          <w:bCs/>
          <w:color w:val="000000"/>
        </w:rPr>
        <w:t>использовать приобретенные знания и умения в практической деятельности и повседневной жизни для:</w:t>
      </w:r>
    </w:p>
    <w:p w:rsidR="005B478E" w:rsidRPr="00E1201D" w:rsidRDefault="005B478E" w:rsidP="005B478E">
      <w:pPr>
        <w:shd w:val="clear" w:color="auto" w:fill="FFFFFF"/>
        <w:jc w:val="both"/>
        <w:rPr>
          <w:rFonts w:ascii="Calibri" w:hAnsi="Calibri" w:cs="Calibri"/>
          <w:color w:val="000000"/>
        </w:rPr>
      </w:pPr>
      <w:r w:rsidRPr="005117DB">
        <w:rPr>
          <w:color w:val="000000"/>
        </w:rPr>
        <w:t>-профилактики наследственных</w:t>
      </w:r>
      <w:r w:rsidRPr="00E1201D">
        <w:rPr>
          <w:color w:val="000000"/>
        </w:rPr>
        <w:t xml:space="preserve"> заболеваний;</w:t>
      </w:r>
    </w:p>
    <w:p w:rsidR="005B478E" w:rsidRPr="00E1201D" w:rsidRDefault="005B478E" w:rsidP="005B478E">
      <w:pPr>
        <w:shd w:val="clear" w:color="auto" w:fill="FFFFFF"/>
        <w:jc w:val="both"/>
        <w:rPr>
          <w:rFonts w:ascii="Calibri" w:hAnsi="Calibri" w:cs="Calibri"/>
          <w:color w:val="000000"/>
        </w:rPr>
      </w:pPr>
      <w:r w:rsidRPr="00E1201D">
        <w:rPr>
          <w:color w:val="000000"/>
        </w:rPr>
        <w:t>-оценки опасного воздействия на организм человека различных загрязнений среды как одного из мутагенных факторов;</w:t>
      </w:r>
    </w:p>
    <w:p w:rsidR="005B478E" w:rsidRPr="00E1201D" w:rsidRDefault="005B478E" w:rsidP="005B478E">
      <w:pPr>
        <w:shd w:val="clear" w:color="auto" w:fill="FFFFFF"/>
        <w:jc w:val="both"/>
        <w:rPr>
          <w:rFonts w:ascii="Calibri" w:hAnsi="Calibri" w:cs="Calibri"/>
          <w:color w:val="000000"/>
        </w:rPr>
      </w:pPr>
      <w:r w:rsidRPr="00E1201D">
        <w:rPr>
          <w:color w:val="000000"/>
        </w:rPr>
        <w:lastRenderedPageBreak/>
        <w:t>-оценки этических аспектов некоторых исследований в области биотехнологии (клонирование, искусственное оплодотворение)</w:t>
      </w:r>
    </w:p>
    <w:p w:rsidR="005B478E" w:rsidRDefault="005B478E" w:rsidP="005B478E">
      <w:pPr>
        <w:shd w:val="clear" w:color="auto" w:fill="FFFFFF"/>
        <w:jc w:val="both"/>
        <w:rPr>
          <w:b/>
          <w:bCs/>
          <w:color w:val="000000"/>
        </w:rPr>
      </w:pPr>
    </w:p>
    <w:p w:rsidR="005B478E" w:rsidRPr="00E1201D" w:rsidRDefault="005B478E" w:rsidP="005B478E">
      <w:pPr>
        <w:shd w:val="clear" w:color="auto" w:fill="FFFFFF"/>
        <w:jc w:val="both"/>
        <w:rPr>
          <w:rFonts w:ascii="Calibri" w:hAnsi="Calibri" w:cs="Calibri"/>
          <w:color w:val="000000"/>
        </w:rPr>
      </w:pPr>
      <w:r w:rsidRPr="00E1201D">
        <w:rPr>
          <w:b/>
          <w:bCs/>
          <w:color w:val="000000"/>
        </w:rPr>
        <w:t>Ожидаемый результат:</w:t>
      </w:r>
    </w:p>
    <w:p w:rsidR="005B478E" w:rsidRPr="00E1201D" w:rsidRDefault="005B478E" w:rsidP="005B478E">
      <w:pPr>
        <w:shd w:val="clear" w:color="auto" w:fill="FFFFFF"/>
        <w:jc w:val="both"/>
        <w:rPr>
          <w:rFonts w:ascii="Calibri" w:hAnsi="Calibri" w:cs="Calibri"/>
          <w:color w:val="000000"/>
        </w:rPr>
      </w:pPr>
      <w:r w:rsidRPr="00E1201D">
        <w:rPr>
          <w:color w:val="000000"/>
        </w:rPr>
        <w:t>Повысить качество биологических знаний.</w:t>
      </w:r>
    </w:p>
    <w:p w:rsidR="005B478E" w:rsidRPr="00E1201D" w:rsidRDefault="005B478E" w:rsidP="005B478E">
      <w:pPr>
        <w:shd w:val="clear" w:color="auto" w:fill="FFFFFF"/>
        <w:jc w:val="both"/>
        <w:rPr>
          <w:rFonts w:ascii="Calibri" w:hAnsi="Calibri" w:cs="Calibri"/>
          <w:color w:val="000000"/>
        </w:rPr>
      </w:pPr>
      <w:r w:rsidRPr="00E1201D">
        <w:rPr>
          <w:color w:val="000000"/>
        </w:rPr>
        <w:t>Развить способности к самостоятельному процессу познания и мониторингу знаний.</w:t>
      </w:r>
    </w:p>
    <w:p w:rsidR="005B478E" w:rsidRPr="00E1201D" w:rsidRDefault="005B478E" w:rsidP="005B478E">
      <w:pPr>
        <w:shd w:val="clear" w:color="auto" w:fill="FFFFFF"/>
        <w:jc w:val="both"/>
        <w:rPr>
          <w:rFonts w:ascii="Calibri" w:hAnsi="Calibri" w:cs="Calibri"/>
          <w:color w:val="000000"/>
        </w:rPr>
      </w:pPr>
      <w:r w:rsidRPr="00E1201D">
        <w:rPr>
          <w:color w:val="000000"/>
        </w:rPr>
        <w:t>Сформировать умения работать в коллективе и развить интеллектуальные и психоэмоциональные черты личности.</w:t>
      </w:r>
    </w:p>
    <w:p w:rsidR="005B478E" w:rsidRPr="00E1201D" w:rsidRDefault="005B478E" w:rsidP="005B478E">
      <w:pPr>
        <w:shd w:val="clear" w:color="auto" w:fill="FFFFFF"/>
        <w:jc w:val="both"/>
        <w:rPr>
          <w:rFonts w:ascii="Calibri" w:hAnsi="Calibri" w:cs="Calibri"/>
          <w:color w:val="000000"/>
        </w:rPr>
      </w:pPr>
      <w:r w:rsidRPr="00E1201D">
        <w:rPr>
          <w:color w:val="000000"/>
        </w:rPr>
        <w:t xml:space="preserve">Выявить  интеллектуальные и творческие  способности </w:t>
      </w:r>
      <w:proofErr w:type="gramStart"/>
      <w:r w:rsidRPr="00E1201D">
        <w:rPr>
          <w:color w:val="000000"/>
        </w:rPr>
        <w:t>обучающихся</w:t>
      </w:r>
      <w:proofErr w:type="gramEnd"/>
      <w:r w:rsidRPr="00E1201D">
        <w:rPr>
          <w:color w:val="000000"/>
        </w:rPr>
        <w:t>.</w:t>
      </w:r>
    </w:p>
    <w:p w:rsidR="005B478E" w:rsidRPr="00E1201D" w:rsidRDefault="005B478E" w:rsidP="005B478E">
      <w:pPr>
        <w:shd w:val="clear" w:color="auto" w:fill="FFFFFF"/>
        <w:jc w:val="both"/>
        <w:rPr>
          <w:rFonts w:ascii="Calibri" w:hAnsi="Calibri" w:cs="Calibri"/>
          <w:color w:val="000000"/>
        </w:rPr>
      </w:pPr>
      <w:r w:rsidRPr="00E1201D">
        <w:rPr>
          <w:color w:val="000000"/>
        </w:rPr>
        <w:t>Воспитать  культуру труда при использовании компьютерных технологий, чувство ответственности по  отношению к своему здоровью.</w:t>
      </w:r>
    </w:p>
    <w:p w:rsidR="005B478E" w:rsidRPr="00E1201D" w:rsidRDefault="005B478E" w:rsidP="005B478E">
      <w:pPr>
        <w:shd w:val="clear" w:color="auto" w:fill="FFFFFF"/>
        <w:jc w:val="both"/>
        <w:rPr>
          <w:rFonts w:ascii="Calibri" w:hAnsi="Calibri" w:cs="Calibri"/>
          <w:color w:val="000000"/>
        </w:rPr>
      </w:pPr>
      <w:r w:rsidRPr="00E1201D">
        <w:rPr>
          <w:color w:val="000000"/>
        </w:rPr>
        <w:t>Содержание элективного курса включает совокупность сведений, обеспечивающих необходимый уровень знаний о негативных тенденциях в состоянии здоровья, обусловленных воздействием различных антропогенных факторов. Знание закономерностей и эколого-физиологических механизмов адаптации человека к различным абиотическим и антропогенным факторам среды позволяет разработать мероприятия по профилактике болезней, связанных с окружающей средой.</w:t>
      </w:r>
    </w:p>
    <w:p w:rsidR="005B478E" w:rsidRPr="00E1201D" w:rsidRDefault="005B478E" w:rsidP="005B478E">
      <w:pPr>
        <w:shd w:val="clear" w:color="auto" w:fill="FFFFFF"/>
        <w:jc w:val="both"/>
        <w:rPr>
          <w:rFonts w:ascii="Calibri" w:hAnsi="Calibri" w:cs="Calibri"/>
          <w:color w:val="000000"/>
        </w:rPr>
      </w:pPr>
      <w:r w:rsidRPr="00E1201D">
        <w:rPr>
          <w:color w:val="000000"/>
        </w:rPr>
        <w:t>Выполнение лабораторных  и практических работ и наблюдений позволяет выработать умение формулировать познавательные задачи, выявлять причинно-следственные связи. Большая роль в изучении данного курса принадлежит эксперименту. Он выполняет роль источника знаний, служит основой для выдвижения и проверки гипотез, средством закрепления знаний и умений.          </w:t>
      </w:r>
    </w:p>
    <w:p w:rsidR="005B478E" w:rsidRPr="00E1201D" w:rsidRDefault="005B478E" w:rsidP="005B478E">
      <w:pPr>
        <w:shd w:val="clear" w:color="auto" w:fill="FFFFFF"/>
        <w:jc w:val="both"/>
        <w:rPr>
          <w:rFonts w:ascii="Calibri" w:hAnsi="Calibri" w:cs="Calibri"/>
          <w:color w:val="000000"/>
        </w:rPr>
      </w:pPr>
      <w:r w:rsidRPr="00E1201D">
        <w:rPr>
          <w:color w:val="000000"/>
        </w:rPr>
        <w:t xml:space="preserve"> Элективный курс включает материал, в процессе изучения которого открывается возможность реализовать систему обобщений, что позволяет </w:t>
      </w:r>
      <w:proofErr w:type="gramStart"/>
      <w:r w:rsidRPr="00E1201D">
        <w:rPr>
          <w:color w:val="000000"/>
        </w:rPr>
        <w:t>обучающимся</w:t>
      </w:r>
      <w:proofErr w:type="gramEnd"/>
      <w:r w:rsidRPr="00E1201D">
        <w:rPr>
          <w:color w:val="000000"/>
        </w:rPr>
        <w:t xml:space="preserve"> понять роль биологии среди других наук о природе, её значение для человечества.         </w:t>
      </w:r>
    </w:p>
    <w:p w:rsidR="005B478E" w:rsidRPr="00E1201D" w:rsidRDefault="005B478E" w:rsidP="005B478E">
      <w:pPr>
        <w:shd w:val="clear" w:color="auto" w:fill="FFFFFF"/>
        <w:jc w:val="both"/>
        <w:rPr>
          <w:rFonts w:ascii="Calibri" w:hAnsi="Calibri" w:cs="Calibri"/>
          <w:color w:val="000000"/>
        </w:rPr>
      </w:pPr>
      <w:r w:rsidRPr="00E1201D">
        <w:rPr>
          <w:color w:val="000000"/>
        </w:rPr>
        <w:t>  </w:t>
      </w:r>
    </w:p>
    <w:p w:rsidR="005B478E" w:rsidRPr="00E1201D" w:rsidRDefault="005B478E" w:rsidP="005B478E">
      <w:pPr>
        <w:shd w:val="clear" w:color="auto" w:fill="FFFFFF"/>
        <w:jc w:val="both"/>
        <w:rPr>
          <w:rFonts w:ascii="Calibri" w:hAnsi="Calibri" w:cs="Calibri"/>
          <w:color w:val="000000"/>
        </w:rPr>
      </w:pPr>
      <w:r w:rsidRPr="00E1201D">
        <w:rPr>
          <w:b/>
          <w:bCs/>
          <w:color w:val="000000"/>
        </w:rPr>
        <w:t>Формы организации учебной деятельности: </w:t>
      </w:r>
      <w:r w:rsidRPr="00E1201D">
        <w:rPr>
          <w:color w:val="000000"/>
        </w:rPr>
        <w:t>лекции с элементами беседы, семинары, практические работы, познавательные игры, дискуссии, дифференцированная групповая работа, проектная деятельность обучающихся, дифференцированный и индивидуальный подход к обучающимся при выполнении творческих заданий.</w:t>
      </w:r>
    </w:p>
    <w:p w:rsidR="005B478E" w:rsidRPr="00E1201D" w:rsidRDefault="005B478E" w:rsidP="005B478E">
      <w:pPr>
        <w:shd w:val="clear" w:color="auto" w:fill="FFFFFF"/>
        <w:ind w:firstLine="360"/>
        <w:jc w:val="both"/>
        <w:rPr>
          <w:rFonts w:ascii="Calibri" w:hAnsi="Calibri" w:cs="Calibri"/>
          <w:color w:val="000000"/>
        </w:rPr>
      </w:pPr>
      <w:r w:rsidRPr="00E1201D">
        <w:rPr>
          <w:color w:val="000000"/>
        </w:rPr>
        <w:t>Все эти приемы направлены на стимулирование познавательного интереса обучающихся и формирования у них универсальных учебных действий.</w:t>
      </w:r>
    </w:p>
    <w:p w:rsidR="005B478E" w:rsidRPr="00E1201D" w:rsidRDefault="005B478E" w:rsidP="005B478E">
      <w:pPr>
        <w:shd w:val="clear" w:color="auto" w:fill="FFFFFF"/>
        <w:ind w:firstLine="360"/>
        <w:jc w:val="both"/>
        <w:rPr>
          <w:rFonts w:ascii="Calibri" w:hAnsi="Calibri" w:cs="Calibri"/>
          <w:color w:val="000000"/>
        </w:rPr>
      </w:pPr>
      <w:r w:rsidRPr="00E1201D">
        <w:rPr>
          <w:color w:val="000000"/>
        </w:rPr>
        <w:t>Таким образом, изучение элективного курса «Человечество в 21 веке» в 10 классах обеспечивает приобретение обучающимися знаний в актуальных областях современной общебиологической науки и способствует формированию целостной картины мира и пониманию роли и предназначения современного человека.</w:t>
      </w:r>
    </w:p>
    <w:p w:rsidR="00641547" w:rsidRDefault="00641547" w:rsidP="005B478E"/>
    <w:p w:rsidR="00CE5ECC" w:rsidRDefault="00CE5ECC" w:rsidP="005B478E">
      <w:pPr>
        <w:ind w:left="567" w:firstLine="1"/>
        <w:rPr>
          <w:b/>
          <w:sz w:val="28"/>
          <w:szCs w:val="28"/>
        </w:rPr>
      </w:pPr>
    </w:p>
    <w:p w:rsidR="00CE5ECC" w:rsidRDefault="00CE5ECC" w:rsidP="005B478E">
      <w:pPr>
        <w:ind w:left="567" w:firstLine="1"/>
        <w:rPr>
          <w:b/>
          <w:sz w:val="28"/>
          <w:szCs w:val="28"/>
        </w:rPr>
      </w:pPr>
    </w:p>
    <w:p w:rsidR="00CE5ECC" w:rsidRDefault="00CE5ECC" w:rsidP="005B478E">
      <w:pPr>
        <w:ind w:left="567" w:firstLine="1"/>
        <w:rPr>
          <w:b/>
          <w:sz w:val="28"/>
          <w:szCs w:val="28"/>
        </w:rPr>
      </w:pPr>
    </w:p>
    <w:p w:rsidR="00CE5ECC" w:rsidRDefault="00CE5ECC" w:rsidP="005B478E">
      <w:pPr>
        <w:ind w:left="567" w:firstLine="1"/>
        <w:rPr>
          <w:b/>
          <w:sz w:val="28"/>
          <w:szCs w:val="28"/>
        </w:rPr>
      </w:pPr>
    </w:p>
    <w:p w:rsidR="00CE5ECC" w:rsidRDefault="00CE5ECC" w:rsidP="005B478E">
      <w:pPr>
        <w:ind w:left="567" w:firstLine="1"/>
        <w:rPr>
          <w:b/>
          <w:sz w:val="28"/>
          <w:szCs w:val="28"/>
        </w:rPr>
      </w:pPr>
    </w:p>
    <w:p w:rsidR="00CE5ECC" w:rsidRDefault="00CE5ECC" w:rsidP="005B478E">
      <w:pPr>
        <w:ind w:left="567" w:firstLine="1"/>
        <w:rPr>
          <w:b/>
          <w:sz w:val="28"/>
          <w:szCs w:val="28"/>
        </w:rPr>
      </w:pPr>
    </w:p>
    <w:p w:rsidR="00CE5ECC" w:rsidRDefault="00CE5ECC" w:rsidP="005B478E">
      <w:pPr>
        <w:ind w:left="567" w:firstLine="1"/>
        <w:rPr>
          <w:b/>
          <w:sz w:val="28"/>
          <w:szCs w:val="28"/>
        </w:rPr>
      </w:pPr>
    </w:p>
    <w:p w:rsidR="00CE5ECC" w:rsidRDefault="00CE5ECC" w:rsidP="005B478E">
      <w:pPr>
        <w:ind w:left="567" w:firstLine="1"/>
        <w:rPr>
          <w:b/>
          <w:sz w:val="28"/>
          <w:szCs w:val="28"/>
        </w:rPr>
      </w:pPr>
    </w:p>
    <w:p w:rsidR="00CE5ECC" w:rsidRDefault="00CE5ECC" w:rsidP="005B478E">
      <w:pPr>
        <w:ind w:left="567" w:firstLine="1"/>
        <w:rPr>
          <w:b/>
          <w:sz w:val="28"/>
          <w:szCs w:val="28"/>
        </w:rPr>
      </w:pPr>
    </w:p>
    <w:p w:rsidR="00CE5ECC" w:rsidRDefault="00CE5ECC" w:rsidP="005B478E">
      <w:pPr>
        <w:ind w:left="567" w:firstLine="1"/>
        <w:rPr>
          <w:b/>
          <w:sz w:val="28"/>
          <w:szCs w:val="28"/>
        </w:rPr>
      </w:pPr>
    </w:p>
    <w:p w:rsidR="00CE5ECC" w:rsidRDefault="00CE5ECC" w:rsidP="005B478E">
      <w:pPr>
        <w:ind w:left="567" w:firstLine="1"/>
        <w:rPr>
          <w:b/>
          <w:sz w:val="28"/>
          <w:szCs w:val="28"/>
        </w:rPr>
      </w:pPr>
    </w:p>
    <w:p w:rsidR="00CE5ECC" w:rsidRDefault="00CE5ECC" w:rsidP="005B478E">
      <w:pPr>
        <w:ind w:left="567" w:firstLine="1"/>
        <w:rPr>
          <w:b/>
          <w:sz w:val="28"/>
          <w:szCs w:val="28"/>
        </w:rPr>
      </w:pPr>
    </w:p>
    <w:p w:rsidR="00CE5ECC" w:rsidRDefault="00CE5ECC" w:rsidP="005B478E">
      <w:pPr>
        <w:ind w:left="567" w:firstLine="1"/>
        <w:rPr>
          <w:b/>
          <w:sz w:val="28"/>
          <w:szCs w:val="28"/>
        </w:rPr>
      </w:pPr>
    </w:p>
    <w:p w:rsidR="00CE5ECC" w:rsidRDefault="00CE5ECC" w:rsidP="005B478E">
      <w:pPr>
        <w:ind w:left="567" w:firstLine="1"/>
        <w:rPr>
          <w:b/>
          <w:sz w:val="28"/>
          <w:szCs w:val="28"/>
        </w:rPr>
      </w:pPr>
    </w:p>
    <w:p w:rsidR="00CE5ECC" w:rsidRDefault="00CE5ECC" w:rsidP="005B478E">
      <w:pPr>
        <w:ind w:left="567" w:firstLine="1"/>
        <w:rPr>
          <w:b/>
          <w:sz w:val="28"/>
          <w:szCs w:val="28"/>
        </w:rPr>
      </w:pPr>
    </w:p>
    <w:p w:rsidR="005B478E" w:rsidRPr="005B478E" w:rsidRDefault="005B478E" w:rsidP="005B478E">
      <w:pPr>
        <w:ind w:left="567" w:firstLine="1"/>
        <w:rPr>
          <w:b/>
          <w:sz w:val="28"/>
          <w:szCs w:val="28"/>
        </w:rPr>
      </w:pPr>
      <w:r w:rsidRPr="005B478E">
        <w:rPr>
          <w:b/>
          <w:sz w:val="28"/>
          <w:szCs w:val="28"/>
        </w:rPr>
        <w:t xml:space="preserve">                </w:t>
      </w:r>
      <w:r w:rsidRPr="005B478E">
        <w:rPr>
          <w:b/>
          <w:sz w:val="28"/>
          <w:szCs w:val="28"/>
          <w:lang w:val="en-US"/>
        </w:rPr>
        <w:t>IV</w:t>
      </w:r>
      <w:r w:rsidRPr="005B478E">
        <w:rPr>
          <w:b/>
          <w:sz w:val="28"/>
          <w:szCs w:val="28"/>
        </w:rPr>
        <w:t xml:space="preserve"> </w:t>
      </w:r>
      <w:proofErr w:type="spellStart"/>
      <w:r w:rsidRPr="005B478E">
        <w:rPr>
          <w:b/>
          <w:sz w:val="28"/>
          <w:szCs w:val="28"/>
        </w:rPr>
        <w:t>Учебно</w:t>
      </w:r>
      <w:proofErr w:type="spellEnd"/>
      <w:r w:rsidRPr="005B478E">
        <w:rPr>
          <w:b/>
          <w:sz w:val="28"/>
          <w:szCs w:val="28"/>
        </w:rPr>
        <w:t xml:space="preserve"> – тематическое планирование</w:t>
      </w:r>
    </w:p>
    <w:p w:rsidR="005B478E" w:rsidRPr="005B478E" w:rsidRDefault="005B478E" w:rsidP="005B478E">
      <w:pPr>
        <w:ind w:left="567" w:firstLine="1"/>
        <w:rPr>
          <w:b/>
          <w:sz w:val="28"/>
          <w:szCs w:val="28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3"/>
        <w:gridCol w:w="3729"/>
        <w:gridCol w:w="1409"/>
        <w:gridCol w:w="1275"/>
        <w:gridCol w:w="1696"/>
        <w:gridCol w:w="1652"/>
      </w:tblGrid>
      <w:tr w:rsidR="005B478E" w:rsidRPr="005B478E" w:rsidTr="009D0AA0">
        <w:trPr>
          <w:cantSplit/>
          <w:trHeight w:val="522"/>
        </w:trPr>
        <w:tc>
          <w:tcPr>
            <w:tcW w:w="554" w:type="dxa"/>
            <w:vMerge w:val="restart"/>
          </w:tcPr>
          <w:p w:rsidR="005B478E" w:rsidRPr="005B478E" w:rsidRDefault="005B478E" w:rsidP="005B478E">
            <w:pPr>
              <w:jc w:val="center"/>
            </w:pPr>
            <w:r w:rsidRPr="005B478E">
              <w:t>№ п/п</w:t>
            </w:r>
          </w:p>
        </w:tc>
        <w:tc>
          <w:tcPr>
            <w:tcW w:w="3819" w:type="dxa"/>
            <w:vMerge w:val="restart"/>
          </w:tcPr>
          <w:p w:rsidR="005B478E" w:rsidRPr="005B478E" w:rsidRDefault="005B478E" w:rsidP="005B478E">
            <w:pPr>
              <w:jc w:val="center"/>
            </w:pPr>
          </w:p>
          <w:p w:rsidR="005B478E" w:rsidRPr="005B478E" w:rsidRDefault="005B478E" w:rsidP="005B478E">
            <w:pPr>
              <w:jc w:val="center"/>
            </w:pPr>
          </w:p>
          <w:p w:rsidR="005B478E" w:rsidRPr="005B478E" w:rsidRDefault="005B478E" w:rsidP="005B478E">
            <w:pPr>
              <w:jc w:val="center"/>
            </w:pPr>
            <w:r w:rsidRPr="005B478E">
              <w:t>Наименование разделов</w:t>
            </w:r>
          </w:p>
        </w:tc>
        <w:tc>
          <w:tcPr>
            <w:tcW w:w="1440" w:type="dxa"/>
            <w:vMerge w:val="restart"/>
          </w:tcPr>
          <w:p w:rsidR="005B478E" w:rsidRPr="005B478E" w:rsidRDefault="005B478E" w:rsidP="005B478E">
            <w:pPr>
              <w:jc w:val="center"/>
            </w:pPr>
            <w:r w:rsidRPr="005B478E">
              <w:t>Всего часов</w:t>
            </w:r>
          </w:p>
        </w:tc>
        <w:tc>
          <w:tcPr>
            <w:tcW w:w="1294" w:type="dxa"/>
            <w:tcBorders>
              <w:right w:val="nil"/>
            </w:tcBorders>
          </w:tcPr>
          <w:p w:rsidR="005B478E" w:rsidRPr="005B478E" w:rsidRDefault="005B478E" w:rsidP="005B478E">
            <w:pPr>
              <w:jc w:val="center"/>
            </w:pPr>
          </w:p>
        </w:tc>
        <w:tc>
          <w:tcPr>
            <w:tcW w:w="3348" w:type="dxa"/>
            <w:gridSpan w:val="2"/>
            <w:tcBorders>
              <w:left w:val="nil"/>
            </w:tcBorders>
          </w:tcPr>
          <w:p w:rsidR="005B478E" w:rsidRPr="005B478E" w:rsidRDefault="005B478E" w:rsidP="005B478E">
            <w:pPr>
              <w:jc w:val="center"/>
            </w:pPr>
            <w:r w:rsidRPr="005B478E">
              <w:t>В том числе на:</w:t>
            </w:r>
          </w:p>
        </w:tc>
      </w:tr>
      <w:tr w:rsidR="005B478E" w:rsidRPr="005B478E" w:rsidTr="009D0AA0">
        <w:trPr>
          <w:cantSplit/>
          <w:trHeight w:val="739"/>
        </w:trPr>
        <w:tc>
          <w:tcPr>
            <w:tcW w:w="554" w:type="dxa"/>
            <w:vMerge/>
          </w:tcPr>
          <w:p w:rsidR="005B478E" w:rsidRPr="005B478E" w:rsidRDefault="005B478E" w:rsidP="005B478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19" w:type="dxa"/>
            <w:vMerge/>
          </w:tcPr>
          <w:p w:rsidR="005B478E" w:rsidRPr="005B478E" w:rsidRDefault="005B478E" w:rsidP="005B478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vMerge/>
          </w:tcPr>
          <w:p w:rsidR="005B478E" w:rsidRPr="005B478E" w:rsidRDefault="005B478E" w:rsidP="005B478E">
            <w:pPr>
              <w:jc w:val="center"/>
            </w:pPr>
          </w:p>
        </w:tc>
        <w:tc>
          <w:tcPr>
            <w:tcW w:w="1294" w:type="dxa"/>
            <w:tcBorders>
              <w:right w:val="single" w:sz="4" w:space="0" w:color="auto"/>
            </w:tcBorders>
          </w:tcPr>
          <w:p w:rsidR="005B478E" w:rsidRPr="005B478E" w:rsidRDefault="005B478E" w:rsidP="005B478E">
            <w:pPr>
              <w:jc w:val="center"/>
            </w:pPr>
            <w:r w:rsidRPr="005B478E">
              <w:t>теория</w:t>
            </w:r>
          </w:p>
        </w:tc>
        <w:tc>
          <w:tcPr>
            <w:tcW w:w="1696" w:type="dxa"/>
            <w:tcBorders>
              <w:left w:val="single" w:sz="4" w:space="0" w:color="auto"/>
            </w:tcBorders>
          </w:tcPr>
          <w:p w:rsidR="005B478E" w:rsidRPr="005B478E" w:rsidRDefault="005B478E" w:rsidP="005B478E">
            <w:pPr>
              <w:jc w:val="center"/>
            </w:pPr>
            <w:r w:rsidRPr="005B478E">
              <w:t>Лабораторные работы.</w:t>
            </w:r>
          </w:p>
        </w:tc>
        <w:tc>
          <w:tcPr>
            <w:tcW w:w="1652" w:type="dxa"/>
          </w:tcPr>
          <w:p w:rsidR="005B478E" w:rsidRPr="005B478E" w:rsidRDefault="005B478E" w:rsidP="005B478E">
            <w:pPr>
              <w:jc w:val="center"/>
            </w:pPr>
            <w:r w:rsidRPr="005B478E">
              <w:t>Практические</w:t>
            </w:r>
          </w:p>
          <w:p w:rsidR="005B478E" w:rsidRPr="005B478E" w:rsidRDefault="005B478E" w:rsidP="005B478E">
            <w:pPr>
              <w:jc w:val="center"/>
            </w:pPr>
            <w:r w:rsidRPr="005B478E">
              <w:t>работы.</w:t>
            </w:r>
          </w:p>
        </w:tc>
      </w:tr>
      <w:tr w:rsidR="005B478E" w:rsidRPr="005B478E" w:rsidTr="009D0AA0">
        <w:tc>
          <w:tcPr>
            <w:tcW w:w="554" w:type="dxa"/>
          </w:tcPr>
          <w:p w:rsidR="005B478E" w:rsidRPr="005B478E" w:rsidRDefault="005B478E" w:rsidP="005B478E">
            <w:pPr>
              <w:jc w:val="center"/>
            </w:pPr>
            <w:r w:rsidRPr="005B478E">
              <w:t>1.</w:t>
            </w:r>
          </w:p>
        </w:tc>
        <w:tc>
          <w:tcPr>
            <w:tcW w:w="3819" w:type="dxa"/>
          </w:tcPr>
          <w:p w:rsidR="005B478E" w:rsidRPr="005B478E" w:rsidRDefault="005B478E" w:rsidP="005B478E">
            <w:pPr>
              <w:rPr>
                <w:sz w:val="28"/>
                <w:szCs w:val="28"/>
              </w:rPr>
            </w:pPr>
            <w:r w:rsidRPr="005B478E">
              <w:t xml:space="preserve">Введение. </w:t>
            </w:r>
          </w:p>
        </w:tc>
        <w:tc>
          <w:tcPr>
            <w:tcW w:w="1440" w:type="dxa"/>
          </w:tcPr>
          <w:p w:rsidR="005B478E" w:rsidRPr="005B478E" w:rsidRDefault="005B478E" w:rsidP="005B478E">
            <w:pPr>
              <w:jc w:val="center"/>
            </w:pPr>
            <w:r w:rsidRPr="005B478E">
              <w:t>1</w:t>
            </w:r>
          </w:p>
        </w:tc>
        <w:tc>
          <w:tcPr>
            <w:tcW w:w="1294" w:type="dxa"/>
          </w:tcPr>
          <w:p w:rsidR="005B478E" w:rsidRPr="005B478E" w:rsidRDefault="005B478E" w:rsidP="005B478E">
            <w:pPr>
              <w:jc w:val="center"/>
            </w:pPr>
            <w:r w:rsidRPr="005B478E">
              <w:t>1</w:t>
            </w:r>
          </w:p>
        </w:tc>
        <w:tc>
          <w:tcPr>
            <w:tcW w:w="1696" w:type="dxa"/>
          </w:tcPr>
          <w:p w:rsidR="005B478E" w:rsidRPr="005B478E" w:rsidRDefault="005B478E" w:rsidP="005B478E">
            <w:pPr>
              <w:jc w:val="center"/>
            </w:pPr>
          </w:p>
        </w:tc>
        <w:tc>
          <w:tcPr>
            <w:tcW w:w="1652" w:type="dxa"/>
          </w:tcPr>
          <w:p w:rsidR="005B478E" w:rsidRPr="005B478E" w:rsidRDefault="005B478E" w:rsidP="005B478E">
            <w:pPr>
              <w:jc w:val="center"/>
            </w:pPr>
          </w:p>
        </w:tc>
      </w:tr>
      <w:tr w:rsidR="005B478E" w:rsidRPr="005B478E" w:rsidTr="009D0AA0">
        <w:tc>
          <w:tcPr>
            <w:tcW w:w="554" w:type="dxa"/>
          </w:tcPr>
          <w:p w:rsidR="005B478E" w:rsidRPr="005B478E" w:rsidRDefault="005B478E" w:rsidP="005B478E">
            <w:pPr>
              <w:jc w:val="center"/>
            </w:pPr>
            <w:r w:rsidRPr="005B478E">
              <w:t>2</w:t>
            </w:r>
          </w:p>
        </w:tc>
        <w:tc>
          <w:tcPr>
            <w:tcW w:w="3819" w:type="dxa"/>
            <w:shd w:val="clear" w:color="auto" w:fill="FFFFFF" w:themeFill="background1"/>
          </w:tcPr>
          <w:p w:rsidR="005B478E" w:rsidRPr="005B478E" w:rsidRDefault="005B478E" w:rsidP="005B478E">
            <w:pPr>
              <w:rPr>
                <w:sz w:val="28"/>
                <w:szCs w:val="28"/>
              </w:rPr>
            </w:pPr>
            <w:r w:rsidRPr="005B478E">
              <w:rPr>
                <w:bCs/>
                <w:color w:val="000000"/>
                <w:shd w:val="clear" w:color="auto" w:fill="F5F5F5"/>
              </w:rPr>
              <w:t xml:space="preserve">Тема 1. Основы молекулярной биологии </w:t>
            </w:r>
          </w:p>
        </w:tc>
        <w:tc>
          <w:tcPr>
            <w:tcW w:w="1440" w:type="dxa"/>
          </w:tcPr>
          <w:p w:rsidR="005B478E" w:rsidRPr="005B478E" w:rsidRDefault="005B478E" w:rsidP="005B478E">
            <w:pPr>
              <w:jc w:val="center"/>
            </w:pPr>
            <w:r w:rsidRPr="005B478E">
              <w:t>5</w:t>
            </w:r>
          </w:p>
        </w:tc>
        <w:tc>
          <w:tcPr>
            <w:tcW w:w="1294" w:type="dxa"/>
          </w:tcPr>
          <w:p w:rsidR="005B478E" w:rsidRPr="005B478E" w:rsidRDefault="005B478E" w:rsidP="005B478E">
            <w:pPr>
              <w:jc w:val="center"/>
            </w:pPr>
            <w:r w:rsidRPr="005B478E">
              <w:t>5</w:t>
            </w:r>
          </w:p>
        </w:tc>
        <w:tc>
          <w:tcPr>
            <w:tcW w:w="1696" w:type="dxa"/>
          </w:tcPr>
          <w:p w:rsidR="005B478E" w:rsidRPr="005B478E" w:rsidRDefault="005B478E" w:rsidP="005B478E">
            <w:pPr>
              <w:jc w:val="center"/>
            </w:pPr>
          </w:p>
        </w:tc>
        <w:tc>
          <w:tcPr>
            <w:tcW w:w="1652" w:type="dxa"/>
          </w:tcPr>
          <w:p w:rsidR="005B478E" w:rsidRPr="005B478E" w:rsidRDefault="005B478E" w:rsidP="005B478E">
            <w:pPr>
              <w:jc w:val="center"/>
            </w:pPr>
          </w:p>
        </w:tc>
      </w:tr>
      <w:tr w:rsidR="005B478E" w:rsidRPr="005B478E" w:rsidTr="009D0AA0">
        <w:tc>
          <w:tcPr>
            <w:tcW w:w="554" w:type="dxa"/>
          </w:tcPr>
          <w:p w:rsidR="005B478E" w:rsidRPr="005B478E" w:rsidRDefault="005B478E" w:rsidP="005B478E">
            <w:pPr>
              <w:jc w:val="center"/>
            </w:pPr>
            <w:r w:rsidRPr="005B478E">
              <w:t>3.</w:t>
            </w:r>
          </w:p>
        </w:tc>
        <w:tc>
          <w:tcPr>
            <w:tcW w:w="3819" w:type="dxa"/>
          </w:tcPr>
          <w:p w:rsidR="005B478E" w:rsidRPr="005B478E" w:rsidRDefault="005B478E" w:rsidP="005B478E">
            <w:pPr>
              <w:rPr>
                <w:sz w:val="28"/>
                <w:szCs w:val="28"/>
              </w:rPr>
            </w:pPr>
            <w:r w:rsidRPr="005B478E">
              <w:rPr>
                <w:bCs/>
                <w:color w:val="000000"/>
              </w:rPr>
              <w:t>Тема 2 Кровь. Кровообращение</w:t>
            </w:r>
          </w:p>
        </w:tc>
        <w:tc>
          <w:tcPr>
            <w:tcW w:w="1440" w:type="dxa"/>
          </w:tcPr>
          <w:p w:rsidR="005B478E" w:rsidRPr="005B478E" w:rsidRDefault="005B478E" w:rsidP="005B478E">
            <w:pPr>
              <w:jc w:val="center"/>
            </w:pPr>
            <w:r w:rsidRPr="005B478E">
              <w:t>2</w:t>
            </w:r>
          </w:p>
        </w:tc>
        <w:tc>
          <w:tcPr>
            <w:tcW w:w="1294" w:type="dxa"/>
          </w:tcPr>
          <w:p w:rsidR="005B478E" w:rsidRPr="005B478E" w:rsidRDefault="005B478E" w:rsidP="005B478E">
            <w:pPr>
              <w:jc w:val="center"/>
            </w:pPr>
            <w:r w:rsidRPr="005B478E">
              <w:t>1</w:t>
            </w:r>
          </w:p>
        </w:tc>
        <w:tc>
          <w:tcPr>
            <w:tcW w:w="1696" w:type="dxa"/>
          </w:tcPr>
          <w:p w:rsidR="005B478E" w:rsidRPr="005B478E" w:rsidRDefault="005B478E" w:rsidP="005B478E">
            <w:pPr>
              <w:jc w:val="center"/>
            </w:pPr>
            <w:r w:rsidRPr="005B478E">
              <w:t>1</w:t>
            </w:r>
          </w:p>
        </w:tc>
        <w:tc>
          <w:tcPr>
            <w:tcW w:w="1652" w:type="dxa"/>
          </w:tcPr>
          <w:p w:rsidR="005B478E" w:rsidRPr="005B478E" w:rsidRDefault="005B478E" w:rsidP="005B478E">
            <w:pPr>
              <w:jc w:val="center"/>
            </w:pPr>
          </w:p>
        </w:tc>
      </w:tr>
      <w:tr w:rsidR="005B478E" w:rsidRPr="005B478E" w:rsidTr="009D0AA0">
        <w:tc>
          <w:tcPr>
            <w:tcW w:w="554" w:type="dxa"/>
          </w:tcPr>
          <w:p w:rsidR="005B478E" w:rsidRPr="005B478E" w:rsidRDefault="005B478E" w:rsidP="005B478E">
            <w:pPr>
              <w:jc w:val="center"/>
            </w:pPr>
            <w:r w:rsidRPr="005B478E">
              <w:t>4</w:t>
            </w:r>
          </w:p>
        </w:tc>
        <w:tc>
          <w:tcPr>
            <w:tcW w:w="3819" w:type="dxa"/>
          </w:tcPr>
          <w:p w:rsidR="005B478E" w:rsidRPr="005B478E" w:rsidRDefault="005B478E" w:rsidP="005B478E">
            <w:pPr>
              <w:rPr>
                <w:sz w:val="28"/>
                <w:szCs w:val="28"/>
              </w:rPr>
            </w:pPr>
            <w:r w:rsidRPr="005B478E">
              <w:rPr>
                <w:bCs/>
                <w:color w:val="000000"/>
              </w:rPr>
              <w:t xml:space="preserve">Тема 3 Островки жизни  </w:t>
            </w:r>
          </w:p>
        </w:tc>
        <w:tc>
          <w:tcPr>
            <w:tcW w:w="1440" w:type="dxa"/>
          </w:tcPr>
          <w:p w:rsidR="005B478E" w:rsidRPr="005B478E" w:rsidRDefault="005B478E" w:rsidP="005B478E">
            <w:pPr>
              <w:jc w:val="center"/>
            </w:pPr>
            <w:r w:rsidRPr="005B478E">
              <w:t>2</w:t>
            </w:r>
          </w:p>
        </w:tc>
        <w:tc>
          <w:tcPr>
            <w:tcW w:w="1294" w:type="dxa"/>
          </w:tcPr>
          <w:p w:rsidR="005B478E" w:rsidRPr="005B478E" w:rsidRDefault="005B478E" w:rsidP="005B478E">
            <w:pPr>
              <w:jc w:val="center"/>
            </w:pPr>
            <w:r w:rsidRPr="005B478E">
              <w:t>2</w:t>
            </w:r>
          </w:p>
        </w:tc>
        <w:tc>
          <w:tcPr>
            <w:tcW w:w="1696" w:type="dxa"/>
          </w:tcPr>
          <w:p w:rsidR="005B478E" w:rsidRPr="005B478E" w:rsidRDefault="005B478E" w:rsidP="005B478E">
            <w:pPr>
              <w:jc w:val="center"/>
            </w:pPr>
          </w:p>
        </w:tc>
        <w:tc>
          <w:tcPr>
            <w:tcW w:w="1652" w:type="dxa"/>
          </w:tcPr>
          <w:p w:rsidR="005B478E" w:rsidRPr="005B478E" w:rsidRDefault="005B478E" w:rsidP="005B478E">
            <w:pPr>
              <w:jc w:val="center"/>
            </w:pPr>
          </w:p>
        </w:tc>
      </w:tr>
      <w:tr w:rsidR="005B478E" w:rsidRPr="005B478E" w:rsidTr="009D0AA0">
        <w:tc>
          <w:tcPr>
            <w:tcW w:w="554" w:type="dxa"/>
          </w:tcPr>
          <w:p w:rsidR="005B478E" w:rsidRPr="005B478E" w:rsidRDefault="005B478E" w:rsidP="005B478E">
            <w:pPr>
              <w:jc w:val="center"/>
            </w:pPr>
            <w:r w:rsidRPr="005B478E">
              <w:t>5.</w:t>
            </w:r>
          </w:p>
        </w:tc>
        <w:tc>
          <w:tcPr>
            <w:tcW w:w="3819" w:type="dxa"/>
          </w:tcPr>
          <w:p w:rsidR="005B478E" w:rsidRPr="005B478E" w:rsidRDefault="005B478E" w:rsidP="005B478E">
            <w:pPr>
              <w:rPr>
                <w:sz w:val="28"/>
                <w:szCs w:val="28"/>
              </w:rPr>
            </w:pPr>
            <w:r w:rsidRPr="005B478E">
              <w:t xml:space="preserve">Тема 4 Обеспечение клеток энергией  </w:t>
            </w:r>
          </w:p>
        </w:tc>
        <w:tc>
          <w:tcPr>
            <w:tcW w:w="1440" w:type="dxa"/>
          </w:tcPr>
          <w:p w:rsidR="005B478E" w:rsidRPr="005B478E" w:rsidRDefault="005B478E" w:rsidP="005B478E">
            <w:pPr>
              <w:jc w:val="center"/>
            </w:pPr>
            <w:r w:rsidRPr="005B478E">
              <w:t>5</w:t>
            </w:r>
          </w:p>
        </w:tc>
        <w:tc>
          <w:tcPr>
            <w:tcW w:w="1294" w:type="dxa"/>
          </w:tcPr>
          <w:p w:rsidR="005B478E" w:rsidRPr="005B478E" w:rsidRDefault="005B478E" w:rsidP="005B478E">
            <w:pPr>
              <w:jc w:val="center"/>
            </w:pPr>
            <w:r w:rsidRPr="005B478E">
              <w:t>5</w:t>
            </w:r>
          </w:p>
        </w:tc>
        <w:tc>
          <w:tcPr>
            <w:tcW w:w="1696" w:type="dxa"/>
          </w:tcPr>
          <w:p w:rsidR="005B478E" w:rsidRPr="005B478E" w:rsidRDefault="005B478E" w:rsidP="005B478E">
            <w:pPr>
              <w:jc w:val="center"/>
            </w:pPr>
          </w:p>
        </w:tc>
        <w:tc>
          <w:tcPr>
            <w:tcW w:w="1652" w:type="dxa"/>
          </w:tcPr>
          <w:p w:rsidR="005B478E" w:rsidRPr="005B478E" w:rsidRDefault="005B478E" w:rsidP="005B478E">
            <w:pPr>
              <w:jc w:val="center"/>
            </w:pPr>
          </w:p>
        </w:tc>
      </w:tr>
      <w:tr w:rsidR="005B478E" w:rsidRPr="005B478E" w:rsidTr="009D0AA0">
        <w:tc>
          <w:tcPr>
            <w:tcW w:w="554" w:type="dxa"/>
          </w:tcPr>
          <w:p w:rsidR="005B478E" w:rsidRPr="005B478E" w:rsidRDefault="005B478E" w:rsidP="005B478E">
            <w:pPr>
              <w:jc w:val="center"/>
            </w:pPr>
            <w:r w:rsidRPr="005B478E">
              <w:t>6.</w:t>
            </w:r>
          </w:p>
        </w:tc>
        <w:tc>
          <w:tcPr>
            <w:tcW w:w="3819" w:type="dxa"/>
          </w:tcPr>
          <w:p w:rsidR="005B478E" w:rsidRPr="005B478E" w:rsidRDefault="005B478E" w:rsidP="005B478E">
            <w:pPr>
              <w:rPr>
                <w:sz w:val="28"/>
                <w:szCs w:val="28"/>
              </w:rPr>
            </w:pPr>
            <w:r w:rsidRPr="005B478E">
              <w:rPr>
                <w:bCs/>
                <w:color w:val="000000"/>
              </w:rPr>
              <w:t xml:space="preserve">Тема 5 Иммунитет </w:t>
            </w:r>
          </w:p>
        </w:tc>
        <w:tc>
          <w:tcPr>
            <w:tcW w:w="1440" w:type="dxa"/>
          </w:tcPr>
          <w:p w:rsidR="005B478E" w:rsidRPr="005B478E" w:rsidRDefault="005B478E" w:rsidP="005B478E">
            <w:pPr>
              <w:jc w:val="center"/>
            </w:pPr>
            <w:r w:rsidRPr="005B478E">
              <w:t>2</w:t>
            </w:r>
          </w:p>
        </w:tc>
        <w:tc>
          <w:tcPr>
            <w:tcW w:w="1294" w:type="dxa"/>
          </w:tcPr>
          <w:p w:rsidR="005B478E" w:rsidRPr="005B478E" w:rsidRDefault="005B478E" w:rsidP="005B478E">
            <w:pPr>
              <w:jc w:val="center"/>
            </w:pPr>
            <w:r w:rsidRPr="005B478E">
              <w:t>2</w:t>
            </w:r>
          </w:p>
        </w:tc>
        <w:tc>
          <w:tcPr>
            <w:tcW w:w="1696" w:type="dxa"/>
          </w:tcPr>
          <w:p w:rsidR="005B478E" w:rsidRPr="005B478E" w:rsidRDefault="005B478E" w:rsidP="005B478E">
            <w:pPr>
              <w:jc w:val="center"/>
            </w:pPr>
          </w:p>
        </w:tc>
        <w:tc>
          <w:tcPr>
            <w:tcW w:w="1652" w:type="dxa"/>
          </w:tcPr>
          <w:p w:rsidR="005B478E" w:rsidRPr="005B478E" w:rsidRDefault="005B478E" w:rsidP="005B478E">
            <w:pPr>
              <w:jc w:val="center"/>
            </w:pPr>
          </w:p>
        </w:tc>
      </w:tr>
      <w:tr w:rsidR="005B478E" w:rsidRPr="005B478E" w:rsidTr="009D0AA0">
        <w:tc>
          <w:tcPr>
            <w:tcW w:w="554" w:type="dxa"/>
          </w:tcPr>
          <w:p w:rsidR="005B478E" w:rsidRPr="005B478E" w:rsidRDefault="005B478E" w:rsidP="005B478E">
            <w:pPr>
              <w:jc w:val="center"/>
            </w:pPr>
            <w:r w:rsidRPr="005B478E">
              <w:t>7.</w:t>
            </w:r>
          </w:p>
        </w:tc>
        <w:tc>
          <w:tcPr>
            <w:tcW w:w="3819" w:type="dxa"/>
          </w:tcPr>
          <w:p w:rsidR="005B478E" w:rsidRPr="005B478E" w:rsidRDefault="005B478E" w:rsidP="005B478E">
            <w:pPr>
              <w:rPr>
                <w:sz w:val="28"/>
                <w:szCs w:val="28"/>
              </w:rPr>
            </w:pPr>
            <w:r w:rsidRPr="005B478E">
              <w:t xml:space="preserve">Тема 6 Общие сведения о молекулярных и клеточных механизмах  наследования генов и формирования признаков </w:t>
            </w:r>
          </w:p>
        </w:tc>
        <w:tc>
          <w:tcPr>
            <w:tcW w:w="1440" w:type="dxa"/>
          </w:tcPr>
          <w:p w:rsidR="005B478E" w:rsidRPr="005B478E" w:rsidRDefault="005B478E" w:rsidP="005B478E">
            <w:pPr>
              <w:jc w:val="center"/>
            </w:pPr>
            <w:r w:rsidRPr="005B478E">
              <w:t>12</w:t>
            </w:r>
          </w:p>
        </w:tc>
        <w:tc>
          <w:tcPr>
            <w:tcW w:w="1294" w:type="dxa"/>
          </w:tcPr>
          <w:p w:rsidR="005B478E" w:rsidRPr="005B478E" w:rsidRDefault="005B478E" w:rsidP="005B478E">
            <w:pPr>
              <w:jc w:val="center"/>
            </w:pPr>
            <w:r w:rsidRPr="005B478E">
              <w:t>11</w:t>
            </w:r>
          </w:p>
        </w:tc>
        <w:tc>
          <w:tcPr>
            <w:tcW w:w="1696" w:type="dxa"/>
          </w:tcPr>
          <w:p w:rsidR="005B478E" w:rsidRPr="005B478E" w:rsidRDefault="005B478E" w:rsidP="005B478E">
            <w:pPr>
              <w:jc w:val="center"/>
            </w:pPr>
          </w:p>
        </w:tc>
        <w:tc>
          <w:tcPr>
            <w:tcW w:w="1652" w:type="dxa"/>
          </w:tcPr>
          <w:p w:rsidR="005B478E" w:rsidRPr="005B478E" w:rsidRDefault="005B478E" w:rsidP="005B478E">
            <w:pPr>
              <w:jc w:val="center"/>
            </w:pPr>
            <w:r w:rsidRPr="005B478E">
              <w:t>1</w:t>
            </w:r>
          </w:p>
        </w:tc>
      </w:tr>
      <w:tr w:rsidR="005B478E" w:rsidRPr="005B478E" w:rsidTr="009D0AA0">
        <w:tc>
          <w:tcPr>
            <w:tcW w:w="554" w:type="dxa"/>
          </w:tcPr>
          <w:p w:rsidR="005B478E" w:rsidRPr="005B478E" w:rsidRDefault="005B478E" w:rsidP="005B478E">
            <w:pPr>
              <w:jc w:val="center"/>
            </w:pPr>
            <w:r w:rsidRPr="005B478E">
              <w:t>8</w:t>
            </w:r>
          </w:p>
        </w:tc>
        <w:tc>
          <w:tcPr>
            <w:tcW w:w="3819" w:type="dxa"/>
          </w:tcPr>
          <w:p w:rsidR="005B478E" w:rsidRPr="005B478E" w:rsidRDefault="005B478E" w:rsidP="005B478E">
            <w:pPr>
              <w:rPr>
                <w:bCs/>
                <w:color w:val="000000"/>
              </w:rPr>
            </w:pPr>
            <w:r w:rsidRPr="005B478E">
              <w:rPr>
                <w:bCs/>
                <w:color w:val="000000"/>
              </w:rPr>
              <w:t xml:space="preserve">Тема 7 Репродуктивная система человека </w:t>
            </w:r>
          </w:p>
        </w:tc>
        <w:tc>
          <w:tcPr>
            <w:tcW w:w="1440" w:type="dxa"/>
          </w:tcPr>
          <w:p w:rsidR="005B478E" w:rsidRPr="005B478E" w:rsidRDefault="009E2EFD" w:rsidP="005B478E">
            <w:pPr>
              <w:jc w:val="center"/>
            </w:pPr>
            <w:r>
              <w:t>3</w:t>
            </w:r>
          </w:p>
        </w:tc>
        <w:tc>
          <w:tcPr>
            <w:tcW w:w="1294" w:type="dxa"/>
          </w:tcPr>
          <w:p w:rsidR="005B478E" w:rsidRPr="005B478E" w:rsidRDefault="009E2EFD" w:rsidP="005B478E">
            <w:pPr>
              <w:jc w:val="center"/>
            </w:pPr>
            <w:r>
              <w:t>3</w:t>
            </w:r>
          </w:p>
        </w:tc>
        <w:tc>
          <w:tcPr>
            <w:tcW w:w="1696" w:type="dxa"/>
          </w:tcPr>
          <w:p w:rsidR="005B478E" w:rsidRPr="005B478E" w:rsidRDefault="005B478E" w:rsidP="005B478E">
            <w:pPr>
              <w:jc w:val="center"/>
            </w:pPr>
          </w:p>
        </w:tc>
        <w:tc>
          <w:tcPr>
            <w:tcW w:w="1652" w:type="dxa"/>
          </w:tcPr>
          <w:p w:rsidR="005B478E" w:rsidRPr="005B478E" w:rsidRDefault="005B478E" w:rsidP="005B478E">
            <w:pPr>
              <w:jc w:val="center"/>
            </w:pPr>
          </w:p>
        </w:tc>
      </w:tr>
      <w:tr w:rsidR="005B478E" w:rsidRPr="005B478E" w:rsidTr="009D0AA0">
        <w:tc>
          <w:tcPr>
            <w:tcW w:w="4373" w:type="dxa"/>
            <w:gridSpan w:val="2"/>
          </w:tcPr>
          <w:p w:rsidR="005B478E" w:rsidRPr="005B478E" w:rsidRDefault="005B478E" w:rsidP="005B478E">
            <w:pPr>
              <w:jc w:val="right"/>
            </w:pPr>
            <w:r w:rsidRPr="005B478E">
              <w:t>Всего:</w:t>
            </w:r>
          </w:p>
        </w:tc>
        <w:tc>
          <w:tcPr>
            <w:tcW w:w="1440" w:type="dxa"/>
          </w:tcPr>
          <w:p w:rsidR="005B478E" w:rsidRPr="005B478E" w:rsidRDefault="009E2EFD" w:rsidP="005B478E">
            <w:pPr>
              <w:jc w:val="center"/>
            </w:pPr>
            <w:r>
              <w:t>32</w:t>
            </w:r>
          </w:p>
        </w:tc>
        <w:tc>
          <w:tcPr>
            <w:tcW w:w="1294" w:type="dxa"/>
          </w:tcPr>
          <w:p w:rsidR="005B478E" w:rsidRPr="005B478E" w:rsidRDefault="009E2EFD" w:rsidP="005B478E">
            <w:pPr>
              <w:jc w:val="center"/>
            </w:pPr>
            <w:r>
              <w:t>30</w:t>
            </w:r>
          </w:p>
        </w:tc>
        <w:tc>
          <w:tcPr>
            <w:tcW w:w="1696" w:type="dxa"/>
          </w:tcPr>
          <w:p w:rsidR="005B478E" w:rsidRPr="005B478E" w:rsidRDefault="005B478E" w:rsidP="005B478E">
            <w:pPr>
              <w:jc w:val="center"/>
            </w:pPr>
            <w:r w:rsidRPr="005B478E">
              <w:t>1</w:t>
            </w:r>
          </w:p>
        </w:tc>
        <w:tc>
          <w:tcPr>
            <w:tcW w:w="1652" w:type="dxa"/>
          </w:tcPr>
          <w:p w:rsidR="005B478E" w:rsidRPr="005B478E" w:rsidRDefault="005B478E" w:rsidP="005B478E">
            <w:pPr>
              <w:jc w:val="center"/>
            </w:pPr>
            <w:r w:rsidRPr="005B478E">
              <w:t>1</w:t>
            </w:r>
          </w:p>
        </w:tc>
      </w:tr>
    </w:tbl>
    <w:p w:rsidR="005B478E" w:rsidRPr="005B478E" w:rsidRDefault="005B478E" w:rsidP="005B478E"/>
    <w:p w:rsidR="005B478E" w:rsidRDefault="005B478E" w:rsidP="005B478E"/>
    <w:p w:rsidR="005B478E" w:rsidRPr="005B478E" w:rsidRDefault="005B478E" w:rsidP="005B478E">
      <w:pPr>
        <w:suppressAutoHyphens/>
        <w:ind w:left="-426"/>
        <w:jc w:val="center"/>
        <w:rPr>
          <w:b/>
          <w:sz w:val="28"/>
          <w:szCs w:val="28"/>
        </w:rPr>
      </w:pPr>
      <w:r w:rsidRPr="005B478E">
        <w:rPr>
          <w:b/>
          <w:sz w:val="28"/>
          <w:szCs w:val="28"/>
          <w:lang w:val="en-US" w:eastAsia="ar-SA"/>
        </w:rPr>
        <w:t xml:space="preserve">V </w:t>
      </w:r>
      <w:r w:rsidRPr="005B478E">
        <w:rPr>
          <w:b/>
          <w:sz w:val="28"/>
          <w:szCs w:val="28"/>
          <w:lang w:eastAsia="ar-SA"/>
        </w:rPr>
        <w:t>Календарно-тематическое планирование</w:t>
      </w:r>
    </w:p>
    <w:tbl>
      <w:tblPr>
        <w:tblpPr w:leftFromText="180" w:rightFromText="180" w:vertAnchor="text" w:horzAnchor="margin" w:tblpXSpec="center" w:tblpY="340"/>
        <w:tblOverlap w:val="never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6"/>
        <w:gridCol w:w="3645"/>
        <w:gridCol w:w="992"/>
        <w:gridCol w:w="992"/>
        <w:gridCol w:w="743"/>
        <w:gridCol w:w="3368"/>
      </w:tblGrid>
      <w:tr w:rsidR="005B478E" w:rsidRPr="005B478E" w:rsidTr="009D0AA0">
        <w:trPr>
          <w:trHeight w:val="416"/>
        </w:trPr>
        <w:tc>
          <w:tcPr>
            <w:tcW w:w="716" w:type="dxa"/>
            <w:vMerge w:val="restart"/>
          </w:tcPr>
          <w:p w:rsidR="005B478E" w:rsidRPr="005B478E" w:rsidRDefault="005B478E" w:rsidP="005B478E">
            <w:pPr>
              <w:jc w:val="center"/>
              <w:outlineLvl w:val="0"/>
            </w:pPr>
            <w:r w:rsidRPr="005B478E">
              <w:t>№</w:t>
            </w:r>
          </w:p>
          <w:p w:rsidR="005B478E" w:rsidRPr="005B478E" w:rsidRDefault="005B478E" w:rsidP="005B478E">
            <w:pPr>
              <w:jc w:val="center"/>
              <w:outlineLvl w:val="0"/>
            </w:pPr>
            <w:r w:rsidRPr="005B478E">
              <w:t>п/п</w:t>
            </w:r>
          </w:p>
        </w:tc>
        <w:tc>
          <w:tcPr>
            <w:tcW w:w="3645" w:type="dxa"/>
            <w:vMerge w:val="restart"/>
          </w:tcPr>
          <w:p w:rsidR="005B478E" w:rsidRPr="005B478E" w:rsidRDefault="005B478E" w:rsidP="005B478E">
            <w:pPr>
              <w:jc w:val="center"/>
              <w:outlineLvl w:val="0"/>
            </w:pPr>
            <w:r w:rsidRPr="005B478E">
              <w:t xml:space="preserve">Название </w:t>
            </w:r>
            <w:proofErr w:type="spellStart"/>
            <w:r w:rsidRPr="005B478E">
              <w:t>раздела</w:t>
            </w:r>
            <w:proofErr w:type="gramStart"/>
            <w:r w:rsidRPr="005B478E">
              <w:t>,т</w:t>
            </w:r>
            <w:proofErr w:type="gramEnd"/>
            <w:r w:rsidRPr="005B478E">
              <w:t>емы</w:t>
            </w:r>
            <w:proofErr w:type="spellEnd"/>
          </w:p>
        </w:tc>
        <w:tc>
          <w:tcPr>
            <w:tcW w:w="992" w:type="dxa"/>
            <w:vMerge w:val="restart"/>
          </w:tcPr>
          <w:p w:rsidR="005B478E" w:rsidRPr="005B478E" w:rsidRDefault="005B478E" w:rsidP="005B478E">
            <w:pPr>
              <w:jc w:val="center"/>
              <w:outlineLvl w:val="0"/>
            </w:pPr>
            <w:r w:rsidRPr="005B478E">
              <w:t>Количество часов</w:t>
            </w:r>
          </w:p>
        </w:tc>
        <w:tc>
          <w:tcPr>
            <w:tcW w:w="1735" w:type="dxa"/>
            <w:gridSpan w:val="2"/>
          </w:tcPr>
          <w:p w:rsidR="005B478E" w:rsidRPr="005B478E" w:rsidRDefault="005B478E" w:rsidP="005B478E">
            <w:pPr>
              <w:jc w:val="center"/>
              <w:outlineLvl w:val="0"/>
            </w:pPr>
            <w:r w:rsidRPr="005B478E">
              <w:t>Дата</w:t>
            </w:r>
          </w:p>
        </w:tc>
        <w:tc>
          <w:tcPr>
            <w:tcW w:w="3368" w:type="dxa"/>
            <w:vMerge w:val="restart"/>
          </w:tcPr>
          <w:p w:rsidR="005B478E" w:rsidRPr="005B478E" w:rsidRDefault="005B478E" w:rsidP="005B478E">
            <w:pPr>
              <w:jc w:val="center"/>
              <w:outlineLvl w:val="0"/>
            </w:pPr>
            <w:r w:rsidRPr="005B478E">
              <w:t>Основное содержание учебной темы</w:t>
            </w:r>
          </w:p>
        </w:tc>
      </w:tr>
      <w:tr w:rsidR="005B478E" w:rsidRPr="005B478E" w:rsidTr="009D0AA0">
        <w:trPr>
          <w:trHeight w:val="419"/>
        </w:trPr>
        <w:tc>
          <w:tcPr>
            <w:tcW w:w="716" w:type="dxa"/>
            <w:vMerge/>
          </w:tcPr>
          <w:p w:rsidR="005B478E" w:rsidRPr="005B478E" w:rsidRDefault="005B478E" w:rsidP="005B478E">
            <w:pPr>
              <w:jc w:val="center"/>
              <w:outlineLvl w:val="0"/>
            </w:pPr>
          </w:p>
        </w:tc>
        <w:tc>
          <w:tcPr>
            <w:tcW w:w="3645" w:type="dxa"/>
            <w:vMerge/>
          </w:tcPr>
          <w:p w:rsidR="005B478E" w:rsidRPr="005B478E" w:rsidRDefault="005B478E" w:rsidP="005B478E">
            <w:pPr>
              <w:jc w:val="center"/>
              <w:outlineLvl w:val="0"/>
            </w:pPr>
          </w:p>
        </w:tc>
        <w:tc>
          <w:tcPr>
            <w:tcW w:w="992" w:type="dxa"/>
            <w:vMerge/>
          </w:tcPr>
          <w:p w:rsidR="005B478E" w:rsidRPr="005B478E" w:rsidRDefault="005B478E" w:rsidP="005B478E">
            <w:pPr>
              <w:jc w:val="center"/>
              <w:outlineLvl w:val="0"/>
            </w:pPr>
          </w:p>
        </w:tc>
        <w:tc>
          <w:tcPr>
            <w:tcW w:w="992" w:type="dxa"/>
          </w:tcPr>
          <w:p w:rsidR="005B478E" w:rsidRPr="005B478E" w:rsidRDefault="005B478E" w:rsidP="005B478E">
            <w:pPr>
              <w:jc w:val="center"/>
              <w:outlineLvl w:val="0"/>
            </w:pPr>
            <w:r w:rsidRPr="005B478E">
              <w:t>план</w:t>
            </w:r>
          </w:p>
        </w:tc>
        <w:tc>
          <w:tcPr>
            <w:tcW w:w="743" w:type="dxa"/>
          </w:tcPr>
          <w:p w:rsidR="005B478E" w:rsidRPr="005B478E" w:rsidRDefault="005B478E" w:rsidP="005B478E">
            <w:pPr>
              <w:jc w:val="center"/>
              <w:outlineLvl w:val="0"/>
            </w:pPr>
            <w:r w:rsidRPr="005B478E">
              <w:t>факт</w:t>
            </w:r>
          </w:p>
        </w:tc>
        <w:tc>
          <w:tcPr>
            <w:tcW w:w="3368" w:type="dxa"/>
            <w:vMerge/>
          </w:tcPr>
          <w:p w:rsidR="005B478E" w:rsidRPr="005B478E" w:rsidRDefault="005B478E" w:rsidP="005B478E">
            <w:pPr>
              <w:jc w:val="center"/>
              <w:outlineLvl w:val="0"/>
            </w:pPr>
          </w:p>
        </w:tc>
      </w:tr>
      <w:tr w:rsidR="005B478E" w:rsidRPr="005B478E" w:rsidTr="009D0AA0">
        <w:tc>
          <w:tcPr>
            <w:tcW w:w="10456" w:type="dxa"/>
            <w:gridSpan w:val="6"/>
          </w:tcPr>
          <w:p w:rsidR="005B478E" w:rsidRPr="005B478E" w:rsidRDefault="005B478E" w:rsidP="005B478E">
            <w:pPr>
              <w:tabs>
                <w:tab w:val="left" w:pos="1305"/>
              </w:tabs>
              <w:rPr>
                <w:b/>
              </w:rPr>
            </w:pPr>
            <w:r w:rsidRPr="005B478E">
              <w:rPr>
                <w:b/>
              </w:rPr>
              <w:tab/>
            </w:r>
            <w:r w:rsidRPr="005B478E">
              <w:rPr>
                <w:b/>
                <w:bCs/>
                <w:color w:val="000000"/>
              </w:rPr>
              <w:t xml:space="preserve"> Введение 1 ч</w:t>
            </w:r>
          </w:p>
        </w:tc>
      </w:tr>
      <w:tr w:rsidR="005B478E" w:rsidRPr="005B478E" w:rsidTr="009D0AA0">
        <w:tc>
          <w:tcPr>
            <w:tcW w:w="716" w:type="dxa"/>
          </w:tcPr>
          <w:p w:rsidR="005B478E" w:rsidRPr="005B478E" w:rsidRDefault="005B478E" w:rsidP="005B478E">
            <w:pPr>
              <w:jc w:val="center"/>
              <w:outlineLvl w:val="0"/>
            </w:pPr>
            <w:r w:rsidRPr="005B478E">
              <w:t>1</w:t>
            </w:r>
          </w:p>
        </w:tc>
        <w:tc>
          <w:tcPr>
            <w:tcW w:w="3645" w:type="dxa"/>
          </w:tcPr>
          <w:p w:rsidR="005B478E" w:rsidRPr="005B478E" w:rsidRDefault="005B478E" w:rsidP="005B478E">
            <w:pPr>
              <w:rPr>
                <w:b/>
                <w:i/>
                <w:iCs/>
              </w:rPr>
            </w:pPr>
            <w:r w:rsidRPr="005B478E">
              <w:rPr>
                <w:color w:val="000000"/>
              </w:rPr>
              <w:t>Общее знакомство с курсом «Человечество в 21 веке».</w:t>
            </w:r>
          </w:p>
        </w:tc>
        <w:tc>
          <w:tcPr>
            <w:tcW w:w="992" w:type="dxa"/>
          </w:tcPr>
          <w:p w:rsidR="005B478E" w:rsidRPr="005B478E" w:rsidRDefault="005B478E" w:rsidP="005B478E">
            <w:pPr>
              <w:jc w:val="center"/>
              <w:outlineLvl w:val="0"/>
            </w:pPr>
            <w:r w:rsidRPr="005B478E">
              <w:t>1</w:t>
            </w:r>
          </w:p>
        </w:tc>
        <w:tc>
          <w:tcPr>
            <w:tcW w:w="992" w:type="dxa"/>
          </w:tcPr>
          <w:p w:rsidR="005B478E" w:rsidRPr="005B478E" w:rsidRDefault="00211B0B" w:rsidP="005B478E">
            <w:r>
              <w:t>06</w:t>
            </w:r>
            <w:r w:rsidR="005B478E" w:rsidRPr="005B478E">
              <w:t>.09</w:t>
            </w:r>
          </w:p>
        </w:tc>
        <w:tc>
          <w:tcPr>
            <w:tcW w:w="743" w:type="dxa"/>
          </w:tcPr>
          <w:p w:rsidR="005B478E" w:rsidRPr="005B478E" w:rsidRDefault="005B478E" w:rsidP="005B478E">
            <w:pPr>
              <w:outlineLvl w:val="0"/>
            </w:pPr>
          </w:p>
        </w:tc>
        <w:tc>
          <w:tcPr>
            <w:tcW w:w="3368" w:type="dxa"/>
            <w:shd w:val="clear" w:color="auto" w:fill="auto"/>
          </w:tcPr>
          <w:p w:rsidR="005B478E" w:rsidRPr="005B478E" w:rsidRDefault="005B478E" w:rsidP="005B478E">
            <w:r w:rsidRPr="005B478E">
              <w:rPr>
                <w:color w:val="000000"/>
                <w:shd w:val="clear" w:color="auto" w:fill="F5F5F5"/>
              </w:rPr>
              <w:t xml:space="preserve">Цели и задачи курса. Актуализация ранее полученных знаний по биологии </w:t>
            </w:r>
          </w:p>
        </w:tc>
      </w:tr>
      <w:tr w:rsidR="005B478E" w:rsidRPr="005B478E" w:rsidTr="00783980">
        <w:tc>
          <w:tcPr>
            <w:tcW w:w="10456" w:type="dxa"/>
            <w:gridSpan w:val="6"/>
            <w:shd w:val="clear" w:color="auto" w:fill="auto"/>
          </w:tcPr>
          <w:p w:rsidR="005B478E" w:rsidRPr="005B478E" w:rsidRDefault="005B478E" w:rsidP="005B478E">
            <w:pPr>
              <w:rPr>
                <w:b/>
                <w:color w:val="000000"/>
              </w:rPr>
            </w:pPr>
            <w:r w:rsidRPr="00783980">
              <w:rPr>
                <w:b/>
                <w:bCs/>
                <w:color w:val="000000"/>
                <w:shd w:val="clear" w:color="auto" w:fill="FFFFFF" w:themeFill="background1"/>
              </w:rPr>
              <w:t xml:space="preserve">         </w:t>
            </w:r>
            <w:r w:rsidRPr="005B478E">
              <w:rPr>
                <w:b/>
                <w:bCs/>
                <w:color w:val="000000"/>
                <w:shd w:val="clear" w:color="auto" w:fill="F5F5F5"/>
              </w:rPr>
              <w:t>Тема 1</w:t>
            </w:r>
            <w:r w:rsidRPr="00783980">
              <w:rPr>
                <w:b/>
                <w:bCs/>
                <w:color w:val="000000"/>
              </w:rPr>
              <w:t>. Основы молекулярной</w:t>
            </w:r>
            <w:r w:rsidRPr="005B478E">
              <w:rPr>
                <w:b/>
                <w:bCs/>
                <w:color w:val="000000"/>
                <w:shd w:val="clear" w:color="auto" w:fill="F5F5F5"/>
              </w:rPr>
              <w:t xml:space="preserve"> </w:t>
            </w:r>
            <w:r w:rsidRPr="00783980">
              <w:rPr>
                <w:b/>
                <w:bCs/>
                <w:color w:val="000000"/>
              </w:rPr>
              <w:t>биологии 5 ч.</w:t>
            </w:r>
          </w:p>
        </w:tc>
      </w:tr>
      <w:tr w:rsidR="005B478E" w:rsidRPr="005B478E" w:rsidTr="00783980">
        <w:tc>
          <w:tcPr>
            <w:tcW w:w="716" w:type="dxa"/>
          </w:tcPr>
          <w:p w:rsidR="005B478E" w:rsidRPr="005B478E" w:rsidRDefault="005B478E" w:rsidP="005B478E">
            <w:pPr>
              <w:jc w:val="center"/>
              <w:outlineLvl w:val="0"/>
            </w:pPr>
            <w:r w:rsidRPr="005B478E">
              <w:t>2</w:t>
            </w:r>
          </w:p>
        </w:tc>
        <w:tc>
          <w:tcPr>
            <w:tcW w:w="3645" w:type="dxa"/>
            <w:shd w:val="clear" w:color="auto" w:fill="FFFFFF" w:themeFill="background1"/>
          </w:tcPr>
          <w:p w:rsidR="005B478E" w:rsidRPr="005B478E" w:rsidRDefault="005B478E" w:rsidP="005B478E">
            <w:pPr>
              <w:tabs>
                <w:tab w:val="left" w:pos="1110"/>
              </w:tabs>
            </w:pPr>
            <w:r w:rsidRPr="00783980">
              <w:rPr>
                <w:color w:val="000000"/>
              </w:rPr>
              <w:t>Химический состав клетки.</w:t>
            </w:r>
            <w:r w:rsidRPr="00783980">
              <w:rPr>
                <w:b/>
                <w:bCs/>
                <w:color w:val="000000"/>
              </w:rPr>
              <w:t> </w:t>
            </w:r>
          </w:p>
        </w:tc>
        <w:tc>
          <w:tcPr>
            <w:tcW w:w="992" w:type="dxa"/>
          </w:tcPr>
          <w:p w:rsidR="005B478E" w:rsidRPr="005B478E" w:rsidRDefault="005B478E" w:rsidP="005B478E">
            <w:pPr>
              <w:jc w:val="center"/>
              <w:outlineLvl w:val="0"/>
            </w:pPr>
          </w:p>
          <w:p w:rsidR="005B478E" w:rsidRPr="005B478E" w:rsidRDefault="005B478E" w:rsidP="005B478E"/>
          <w:p w:rsidR="005B478E" w:rsidRPr="005B478E" w:rsidRDefault="005B478E" w:rsidP="005B478E"/>
          <w:p w:rsidR="005B478E" w:rsidRPr="005B478E" w:rsidRDefault="005B478E" w:rsidP="005B478E">
            <w:r w:rsidRPr="005B478E">
              <w:t>1</w:t>
            </w:r>
          </w:p>
        </w:tc>
        <w:tc>
          <w:tcPr>
            <w:tcW w:w="992" w:type="dxa"/>
          </w:tcPr>
          <w:p w:rsidR="005B478E" w:rsidRPr="005B478E" w:rsidRDefault="00ED4FBD" w:rsidP="005B478E">
            <w:pPr>
              <w:jc w:val="center"/>
              <w:outlineLvl w:val="0"/>
            </w:pPr>
            <w:r>
              <w:t>13</w:t>
            </w:r>
            <w:r w:rsidR="005B478E" w:rsidRPr="005B478E">
              <w:t>.09</w:t>
            </w:r>
          </w:p>
        </w:tc>
        <w:tc>
          <w:tcPr>
            <w:tcW w:w="743" w:type="dxa"/>
          </w:tcPr>
          <w:p w:rsidR="005B478E" w:rsidRPr="005B478E" w:rsidRDefault="005B478E" w:rsidP="005B478E">
            <w:pPr>
              <w:snapToGrid w:val="0"/>
            </w:pPr>
          </w:p>
        </w:tc>
        <w:tc>
          <w:tcPr>
            <w:tcW w:w="3368" w:type="dxa"/>
            <w:shd w:val="clear" w:color="auto" w:fill="FFFFFF" w:themeFill="background1"/>
          </w:tcPr>
          <w:p w:rsidR="005B478E" w:rsidRPr="005B478E" w:rsidRDefault="00783980" w:rsidP="00783980">
            <w:pPr>
              <w:rPr>
                <w:color w:val="000000"/>
              </w:rPr>
            </w:pPr>
            <w:r>
              <w:rPr>
                <w:color w:val="000000"/>
                <w:shd w:val="clear" w:color="auto" w:fill="FFFFFF" w:themeFill="background1"/>
              </w:rPr>
              <w:t xml:space="preserve">Органические </w:t>
            </w:r>
            <w:r w:rsidR="005B478E" w:rsidRPr="00783980">
              <w:rPr>
                <w:color w:val="000000"/>
                <w:shd w:val="clear" w:color="auto" w:fill="FFFFFF" w:themeFill="background1"/>
              </w:rPr>
              <w:t>неорганические</w:t>
            </w:r>
            <w:r w:rsidR="005B478E" w:rsidRPr="005B478E">
              <w:rPr>
                <w:color w:val="000000"/>
                <w:shd w:val="clear" w:color="auto" w:fill="F5F5F5"/>
              </w:rPr>
              <w:t xml:space="preserve"> </w:t>
            </w:r>
            <w:r w:rsidR="005B478E" w:rsidRPr="00783980">
              <w:rPr>
                <w:color w:val="000000"/>
                <w:shd w:val="clear" w:color="auto" w:fill="FFFFFF" w:themeFill="background1"/>
              </w:rPr>
              <w:t>вещества клетки.</w:t>
            </w:r>
            <w:r w:rsidR="005B478E" w:rsidRPr="005B478E">
              <w:rPr>
                <w:color w:val="000000"/>
                <w:shd w:val="clear" w:color="auto" w:fill="F5F5F5"/>
              </w:rPr>
              <w:t xml:space="preserve"> </w:t>
            </w:r>
          </w:p>
        </w:tc>
      </w:tr>
      <w:tr w:rsidR="009D0AA0" w:rsidRPr="005B478E" w:rsidTr="009D0AA0">
        <w:tc>
          <w:tcPr>
            <w:tcW w:w="716" w:type="dxa"/>
          </w:tcPr>
          <w:p w:rsidR="009D0AA0" w:rsidRPr="005B478E" w:rsidRDefault="009D0AA0" w:rsidP="005B478E">
            <w:pPr>
              <w:jc w:val="center"/>
              <w:outlineLvl w:val="0"/>
            </w:pPr>
            <w:r>
              <w:t>3</w:t>
            </w:r>
          </w:p>
        </w:tc>
        <w:tc>
          <w:tcPr>
            <w:tcW w:w="3645" w:type="dxa"/>
          </w:tcPr>
          <w:p w:rsidR="009D0AA0" w:rsidRPr="005B478E" w:rsidRDefault="009D0AA0" w:rsidP="005B478E">
            <w:pPr>
              <w:tabs>
                <w:tab w:val="left" w:pos="1110"/>
              </w:tabs>
              <w:rPr>
                <w:color w:val="000000"/>
                <w:shd w:val="clear" w:color="auto" w:fill="F5F5F5"/>
              </w:rPr>
            </w:pPr>
            <w:r>
              <w:rPr>
                <w:color w:val="000000"/>
                <w:shd w:val="clear" w:color="auto" w:fill="F5F5F5"/>
              </w:rPr>
              <w:t>Строение и функции белков</w:t>
            </w:r>
          </w:p>
        </w:tc>
        <w:tc>
          <w:tcPr>
            <w:tcW w:w="992" w:type="dxa"/>
          </w:tcPr>
          <w:p w:rsidR="009D0AA0" w:rsidRPr="005B478E" w:rsidRDefault="009D0AA0" w:rsidP="005B478E">
            <w:pPr>
              <w:jc w:val="center"/>
              <w:outlineLvl w:val="0"/>
            </w:pPr>
            <w:r>
              <w:t>1</w:t>
            </w:r>
          </w:p>
        </w:tc>
        <w:tc>
          <w:tcPr>
            <w:tcW w:w="992" w:type="dxa"/>
          </w:tcPr>
          <w:p w:rsidR="009D0AA0" w:rsidRPr="005B478E" w:rsidRDefault="00ED4FBD" w:rsidP="005B478E">
            <w:pPr>
              <w:jc w:val="center"/>
              <w:outlineLvl w:val="0"/>
            </w:pPr>
            <w:r>
              <w:t>20</w:t>
            </w:r>
            <w:r w:rsidR="009D0AA0">
              <w:t>.09</w:t>
            </w:r>
          </w:p>
        </w:tc>
        <w:tc>
          <w:tcPr>
            <w:tcW w:w="743" w:type="dxa"/>
          </w:tcPr>
          <w:p w:rsidR="009D0AA0" w:rsidRPr="005B478E" w:rsidRDefault="009D0AA0" w:rsidP="005B478E">
            <w:pPr>
              <w:snapToGrid w:val="0"/>
            </w:pPr>
          </w:p>
        </w:tc>
        <w:tc>
          <w:tcPr>
            <w:tcW w:w="3368" w:type="dxa"/>
            <w:shd w:val="clear" w:color="auto" w:fill="auto"/>
          </w:tcPr>
          <w:p w:rsidR="009D0AA0" w:rsidRPr="005B478E" w:rsidRDefault="00783980" w:rsidP="005B478E">
            <w:pPr>
              <w:rPr>
                <w:color w:val="000000"/>
                <w:shd w:val="clear" w:color="auto" w:fill="F5F5F5"/>
              </w:rPr>
            </w:pPr>
            <w:r w:rsidRPr="005B478E">
              <w:rPr>
                <w:color w:val="000000"/>
                <w:shd w:val="clear" w:color="auto" w:fill="F5F5F5"/>
              </w:rPr>
              <w:t xml:space="preserve">Белки: белки-полимеры, структура белковой молекулы, функции белков в клетке </w:t>
            </w:r>
            <w:r w:rsidR="009D0AA0" w:rsidRPr="005B478E">
              <w:rPr>
                <w:color w:val="000000"/>
                <w:shd w:val="clear" w:color="auto" w:fill="F5F5F5"/>
              </w:rPr>
              <w:t>Строение, функции</w:t>
            </w:r>
            <w:r w:rsidR="009D0AA0">
              <w:rPr>
                <w:color w:val="000000"/>
                <w:shd w:val="clear" w:color="auto" w:fill="F5F5F5"/>
              </w:rPr>
              <w:t xml:space="preserve"> белков, белки катализаторы.</w:t>
            </w:r>
          </w:p>
        </w:tc>
      </w:tr>
      <w:tr w:rsidR="009D0AA0" w:rsidRPr="005B478E" w:rsidTr="009D0AA0">
        <w:tc>
          <w:tcPr>
            <w:tcW w:w="716" w:type="dxa"/>
          </w:tcPr>
          <w:p w:rsidR="009D0AA0" w:rsidRDefault="009D0AA0" w:rsidP="005B478E">
            <w:pPr>
              <w:jc w:val="center"/>
              <w:outlineLvl w:val="0"/>
            </w:pPr>
            <w:r>
              <w:t>4</w:t>
            </w:r>
          </w:p>
        </w:tc>
        <w:tc>
          <w:tcPr>
            <w:tcW w:w="3645" w:type="dxa"/>
          </w:tcPr>
          <w:p w:rsidR="009D0AA0" w:rsidRDefault="009D0AA0" w:rsidP="005B478E">
            <w:pPr>
              <w:tabs>
                <w:tab w:val="left" w:pos="1110"/>
              </w:tabs>
              <w:rPr>
                <w:color w:val="000000"/>
                <w:shd w:val="clear" w:color="auto" w:fill="F5F5F5"/>
              </w:rPr>
            </w:pPr>
            <w:r>
              <w:rPr>
                <w:color w:val="000000"/>
                <w:shd w:val="clear" w:color="auto" w:fill="F5F5F5"/>
              </w:rPr>
              <w:t>Углеводы</w:t>
            </w:r>
            <w:proofErr w:type="gramStart"/>
            <w:r>
              <w:rPr>
                <w:color w:val="000000"/>
                <w:shd w:val="clear" w:color="auto" w:fill="F5F5F5"/>
              </w:rPr>
              <w:t xml:space="preserve"> ,</w:t>
            </w:r>
            <w:proofErr w:type="gramEnd"/>
            <w:r>
              <w:rPr>
                <w:color w:val="000000"/>
                <w:shd w:val="clear" w:color="auto" w:fill="F5F5F5"/>
              </w:rPr>
              <w:t>жиры их роль в организме.</w:t>
            </w:r>
          </w:p>
        </w:tc>
        <w:tc>
          <w:tcPr>
            <w:tcW w:w="992" w:type="dxa"/>
          </w:tcPr>
          <w:p w:rsidR="009D0AA0" w:rsidRDefault="009D0AA0" w:rsidP="005B478E">
            <w:pPr>
              <w:jc w:val="center"/>
              <w:outlineLvl w:val="0"/>
            </w:pPr>
            <w:r>
              <w:t>1</w:t>
            </w:r>
          </w:p>
        </w:tc>
        <w:tc>
          <w:tcPr>
            <w:tcW w:w="992" w:type="dxa"/>
          </w:tcPr>
          <w:p w:rsidR="009D0AA0" w:rsidRDefault="00ED4FBD" w:rsidP="005B478E">
            <w:pPr>
              <w:jc w:val="center"/>
              <w:outlineLvl w:val="0"/>
            </w:pPr>
            <w:r>
              <w:t>27</w:t>
            </w:r>
            <w:r w:rsidR="009D0AA0">
              <w:t>.09</w:t>
            </w:r>
          </w:p>
        </w:tc>
        <w:tc>
          <w:tcPr>
            <w:tcW w:w="743" w:type="dxa"/>
          </w:tcPr>
          <w:p w:rsidR="009D0AA0" w:rsidRPr="005B478E" w:rsidRDefault="009D0AA0" w:rsidP="005B478E">
            <w:pPr>
              <w:snapToGrid w:val="0"/>
            </w:pPr>
          </w:p>
        </w:tc>
        <w:tc>
          <w:tcPr>
            <w:tcW w:w="3368" w:type="dxa"/>
            <w:shd w:val="clear" w:color="auto" w:fill="auto"/>
          </w:tcPr>
          <w:p w:rsidR="009D0AA0" w:rsidRPr="005B478E" w:rsidRDefault="009D0AA0" w:rsidP="005B478E">
            <w:pPr>
              <w:rPr>
                <w:color w:val="000000"/>
                <w:shd w:val="clear" w:color="auto" w:fill="F5F5F5"/>
              </w:rPr>
            </w:pPr>
          </w:p>
        </w:tc>
      </w:tr>
      <w:tr w:rsidR="005B478E" w:rsidRPr="005B478E" w:rsidTr="009D0AA0">
        <w:tc>
          <w:tcPr>
            <w:tcW w:w="716" w:type="dxa"/>
          </w:tcPr>
          <w:p w:rsidR="005B478E" w:rsidRPr="005B478E" w:rsidRDefault="009D0AA0" w:rsidP="005B478E">
            <w:pPr>
              <w:jc w:val="center"/>
              <w:outlineLvl w:val="0"/>
            </w:pPr>
            <w:r>
              <w:t>5</w:t>
            </w:r>
          </w:p>
        </w:tc>
        <w:tc>
          <w:tcPr>
            <w:tcW w:w="3645" w:type="dxa"/>
          </w:tcPr>
          <w:p w:rsidR="005B478E" w:rsidRPr="005B478E" w:rsidRDefault="005B478E" w:rsidP="005B478E">
            <w:pPr>
              <w:rPr>
                <w:color w:val="000000"/>
                <w:shd w:val="clear" w:color="auto" w:fill="F5F5F5"/>
              </w:rPr>
            </w:pPr>
            <w:r w:rsidRPr="005B478E">
              <w:rPr>
                <w:color w:val="000000"/>
                <w:shd w:val="clear" w:color="auto" w:fill="F5F5F5"/>
              </w:rPr>
              <w:t xml:space="preserve">Нуклеиновые кислоты. </w:t>
            </w:r>
          </w:p>
          <w:p w:rsidR="005B478E" w:rsidRPr="005B478E" w:rsidRDefault="005B478E" w:rsidP="005B478E">
            <w:r w:rsidRPr="005B478E">
              <w:rPr>
                <w:color w:val="000000"/>
                <w:shd w:val="clear" w:color="auto" w:fill="F5F5F5"/>
              </w:rPr>
              <w:t>. </w:t>
            </w:r>
          </w:p>
        </w:tc>
        <w:tc>
          <w:tcPr>
            <w:tcW w:w="992" w:type="dxa"/>
          </w:tcPr>
          <w:p w:rsidR="005B478E" w:rsidRPr="005B478E" w:rsidRDefault="005B478E" w:rsidP="005B478E">
            <w:pPr>
              <w:outlineLvl w:val="0"/>
            </w:pPr>
            <w:r w:rsidRPr="005B478E">
              <w:t>1</w:t>
            </w:r>
          </w:p>
        </w:tc>
        <w:tc>
          <w:tcPr>
            <w:tcW w:w="992" w:type="dxa"/>
          </w:tcPr>
          <w:p w:rsidR="005B478E" w:rsidRPr="005B478E" w:rsidRDefault="00ED4FBD" w:rsidP="005B478E">
            <w:pPr>
              <w:outlineLvl w:val="0"/>
            </w:pPr>
            <w:r>
              <w:t>04.10</w:t>
            </w:r>
          </w:p>
        </w:tc>
        <w:tc>
          <w:tcPr>
            <w:tcW w:w="743" w:type="dxa"/>
          </w:tcPr>
          <w:p w:rsidR="005B478E" w:rsidRPr="005B478E" w:rsidRDefault="005B478E" w:rsidP="005B478E">
            <w:pPr>
              <w:snapToGrid w:val="0"/>
            </w:pPr>
          </w:p>
        </w:tc>
        <w:tc>
          <w:tcPr>
            <w:tcW w:w="3368" w:type="dxa"/>
            <w:shd w:val="clear" w:color="auto" w:fill="auto"/>
          </w:tcPr>
          <w:p w:rsidR="005B478E" w:rsidRPr="005B478E" w:rsidRDefault="005B478E" w:rsidP="005B478E">
            <w:pPr>
              <w:rPr>
                <w:rFonts w:ascii="Calibri" w:hAnsi="Calibri" w:cs="Calibri"/>
                <w:color w:val="000000"/>
              </w:rPr>
            </w:pPr>
            <w:r w:rsidRPr="005B478E">
              <w:rPr>
                <w:color w:val="000000"/>
                <w:shd w:val="clear" w:color="auto" w:fill="F5F5F5"/>
              </w:rPr>
              <w:t>Нуклеиновые кислоты. Строение, функции и сравнительная характеристика ДНК и РНК.</w:t>
            </w:r>
            <w:proofErr w:type="gramStart"/>
            <w:r w:rsidRPr="005B478E">
              <w:rPr>
                <w:color w:val="000000"/>
                <w:shd w:val="clear" w:color="auto" w:fill="F5F5F5"/>
              </w:rPr>
              <w:t> </w:t>
            </w:r>
            <w:r w:rsidRPr="005B478E">
              <w:rPr>
                <w:color w:val="000000"/>
              </w:rPr>
              <w:t>.</w:t>
            </w:r>
            <w:proofErr w:type="gramEnd"/>
            <w:r w:rsidRPr="005B478E">
              <w:rPr>
                <w:b/>
                <w:bCs/>
                <w:color w:val="000000"/>
              </w:rPr>
              <w:t> </w:t>
            </w:r>
          </w:p>
          <w:p w:rsidR="005B478E" w:rsidRPr="005B478E" w:rsidRDefault="005B478E" w:rsidP="005B478E">
            <w:pPr>
              <w:rPr>
                <w:color w:val="000000"/>
              </w:rPr>
            </w:pPr>
          </w:p>
        </w:tc>
      </w:tr>
      <w:tr w:rsidR="005B478E" w:rsidRPr="005B478E" w:rsidTr="009D0AA0">
        <w:tc>
          <w:tcPr>
            <w:tcW w:w="716" w:type="dxa"/>
          </w:tcPr>
          <w:p w:rsidR="005B478E" w:rsidRPr="005B478E" w:rsidRDefault="009D0AA0" w:rsidP="005B478E">
            <w:pPr>
              <w:jc w:val="center"/>
              <w:outlineLvl w:val="0"/>
            </w:pPr>
            <w:r>
              <w:t>6</w:t>
            </w:r>
          </w:p>
        </w:tc>
        <w:tc>
          <w:tcPr>
            <w:tcW w:w="3645" w:type="dxa"/>
            <w:shd w:val="clear" w:color="auto" w:fill="auto"/>
          </w:tcPr>
          <w:p w:rsidR="005B478E" w:rsidRPr="005B478E" w:rsidRDefault="009D0AA0" w:rsidP="005B478E">
            <w:pPr>
              <w:rPr>
                <w:color w:val="000000"/>
                <w:shd w:val="clear" w:color="auto" w:fill="F5F5F5"/>
              </w:rPr>
            </w:pPr>
            <w:r>
              <w:rPr>
                <w:color w:val="000000"/>
                <w:shd w:val="clear" w:color="auto" w:fill="F5F5F5"/>
              </w:rPr>
              <w:t xml:space="preserve">Неорганические вещества </w:t>
            </w:r>
            <w:r>
              <w:rPr>
                <w:color w:val="000000"/>
                <w:shd w:val="clear" w:color="auto" w:fill="F5F5F5"/>
              </w:rPr>
              <w:lastRenderedPageBreak/>
              <w:t>клетки.</w:t>
            </w:r>
          </w:p>
        </w:tc>
        <w:tc>
          <w:tcPr>
            <w:tcW w:w="992" w:type="dxa"/>
          </w:tcPr>
          <w:p w:rsidR="005B478E" w:rsidRPr="005B478E" w:rsidRDefault="009D0AA0" w:rsidP="005B478E">
            <w:pPr>
              <w:outlineLvl w:val="0"/>
            </w:pPr>
            <w:r>
              <w:lastRenderedPageBreak/>
              <w:t>1</w:t>
            </w:r>
          </w:p>
        </w:tc>
        <w:tc>
          <w:tcPr>
            <w:tcW w:w="992" w:type="dxa"/>
          </w:tcPr>
          <w:p w:rsidR="005B478E" w:rsidRPr="005B478E" w:rsidRDefault="00ED4FBD" w:rsidP="005B478E">
            <w:pPr>
              <w:outlineLvl w:val="0"/>
            </w:pPr>
            <w:r>
              <w:t>11</w:t>
            </w:r>
            <w:r w:rsidR="00783980">
              <w:t>.10</w:t>
            </w:r>
          </w:p>
        </w:tc>
        <w:tc>
          <w:tcPr>
            <w:tcW w:w="743" w:type="dxa"/>
          </w:tcPr>
          <w:p w:rsidR="005B478E" w:rsidRPr="005B478E" w:rsidRDefault="005B478E" w:rsidP="005B478E">
            <w:pPr>
              <w:snapToGrid w:val="0"/>
            </w:pPr>
          </w:p>
        </w:tc>
        <w:tc>
          <w:tcPr>
            <w:tcW w:w="3368" w:type="dxa"/>
          </w:tcPr>
          <w:p w:rsidR="005B478E" w:rsidRPr="005B478E" w:rsidRDefault="005B478E" w:rsidP="005B478E"/>
        </w:tc>
      </w:tr>
      <w:tr w:rsidR="005B478E" w:rsidRPr="005B478E" w:rsidTr="009D0AA0">
        <w:tc>
          <w:tcPr>
            <w:tcW w:w="10456" w:type="dxa"/>
            <w:gridSpan w:val="6"/>
          </w:tcPr>
          <w:p w:rsidR="005B478E" w:rsidRPr="005B478E" w:rsidRDefault="005B478E" w:rsidP="005B478E">
            <w:pPr>
              <w:tabs>
                <w:tab w:val="right" w:pos="3429"/>
              </w:tabs>
              <w:jc w:val="both"/>
              <w:rPr>
                <w:color w:val="000000"/>
              </w:rPr>
            </w:pPr>
            <w:r w:rsidRPr="005B478E">
              <w:rPr>
                <w:b/>
                <w:bCs/>
                <w:color w:val="000000"/>
              </w:rPr>
              <w:lastRenderedPageBreak/>
              <w:t xml:space="preserve">                    Тема 2 Кровь. Кровообращение</w:t>
            </w:r>
            <w:r w:rsidRPr="005B478E">
              <w:rPr>
                <w:b/>
                <w:bCs/>
                <w:color w:val="000000"/>
              </w:rPr>
              <w:tab/>
              <w:t>2 ч</w:t>
            </w:r>
          </w:p>
        </w:tc>
      </w:tr>
      <w:tr w:rsidR="005B478E" w:rsidRPr="005B478E" w:rsidTr="009D0AA0">
        <w:tc>
          <w:tcPr>
            <w:tcW w:w="716" w:type="dxa"/>
          </w:tcPr>
          <w:p w:rsidR="005B478E" w:rsidRPr="005B478E" w:rsidRDefault="005B478E" w:rsidP="005B478E">
            <w:pPr>
              <w:jc w:val="center"/>
              <w:outlineLvl w:val="0"/>
            </w:pPr>
            <w:r w:rsidRPr="005B478E">
              <w:t>7</w:t>
            </w:r>
          </w:p>
        </w:tc>
        <w:tc>
          <w:tcPr>
            <w:tcW w:w="3645" w:type="dxa"/>
          </w:tcPr>
          <w:p w:rsidR="005B478E" w:rsidRPr="005B478E" w:rsidRDefault="005B478E" w:rsidP="005B478E">
            <w:r w:rsidRPr="005B478E">
              <w:rPr>
                <w:color w:val="000000"/>
              </w:rPr>
              <w:t xml:space="preserve">Кровь и ее двигатель. Группы крови. </w:t>
            </w:r>
          </w:p>
        </w:tc>
        <w:tc>
          <w:tcPr>
            <w:tcW w:w="992" w:type="dxa"/>
          </w:tcPr>
          <w:p w:rsidR="005B478E" w:rsidRPr="005B478E" w:rsidRDefault="005B478E" w:rsidP="005B478E">
            <w:pPr>
              <w:jc w:val="center"/>
              <w:outlineLvl w:val="0"/>
            </w:pPr>
            <w:r w:rsidRPr="005B478E">
              <w:t>1</w:t>
            </w:r>
          </w:p>
        </w:tc>
        <w:tc>
          <w:tcPr>
            <w:tcW w:w="992" w:type="dxa"/>
          </w:tcPr>
          <w:p w:rsidR="005B478E" w:rsidRPr="005B478E" w:rsidRDefault="00ED4FBD" w:rsidP="005B478E">
            <w:pPr>
              <w:jc w:val="center"/>
              <w:outlineLvl w:val="0"/>
            </w:pPr>
            <w:r>
              <w:t>18</w:t>
            </w:r>
            <w:r w:rsidR="005B478E" w:rsidRPr="005B478E">
              <w:t>.10</w:t>
            </w:r>
          </w:p>
        </w:tc>
        <w:tc>
          <w:tcPr>
            <w:tcW w:w="743" w:type="dxa"/>
          </w:tcPr>
          <w:p w:rsidR="005B478E" w:rsidRPr="005B478E" w:rsidRDefault="005B478E" w:rsidP="005B478E">
            <w:pPr>
              <w:snapToGrid w:val="0"/>
            </w:pPr>
          </w:p>
        </w:tc>
        <w:tc>
          <w:tcPr>
            <w:tcW w:w="3368" w:type="dxa"/>
          </w:tcPr>
          <w:p w:rsidR="005B478E" w:rsidRPr="005B478E" w:rsidRDefault="005B478E" w:rsidP="005B478E">
            <w:pPr>
              <w:rPr>
                <w:color w:val="000000"/>
              </w:rPr>
            </w:pPr>
            <w:r w:rsidRPr="005B478E">
              <w:rPr>
                <w:color w:val="000000"/>
              </w:rPr>
              <w:t>Состав крови. Плазма, ее состав, форменные элементы крови. Группы крови и резус – фактор. Операции на сердце</w:t>
            </w:r>
          </w:p>
        </w:tc>
      </w:tr>
      <w:tr w:rsidR="005B478E" w:rsidRPr="005B478E" w:rsidTr="009D0AA0">
        <w:tc>
          <w:tcPr>
            <w:tcW w:w="716" w:type="dxa"/>
          </w:tcPr>
          <w:p w:rsidR="005B478E" w:rsidRPr="005B478E" w:rsidRDefault="005B478E" w:rsidP="005B478E">
            <w:pPr>
              <w:jc w:val="center"/>
              <w:outlineLvl w:val="0"/>
            </w:pPr>
            <w:r w:rsidRPr="005B478E">
              <w:t>8</w:t>
            </w:r>
          </w:p>
        </w:tc>
        <w:tc>
          <w:tcPr>
            <w:tcW w:w="3645" w:type="dxa"/>
          </w:tcPr>
          <w:p w:rsidR="005B478E" w:rsidRPr="005B478E" w:rsidRDefault="005B478E" w:rsidP="005B478E">
            <w:pPr>
              <w:rPr>
                <w:rFonts w:ascii="Calibri" w:hAnsi="Calibri" w:cs="Calibri"/>
                <w:color w:val="000000"/>
              </w:rPr>
            </w:pPr>
            <w:r w:rsidRPr="005B478E">
              <w:rPr>
                <w:color w:val="000000"/>
                <w:shd w:val="clear" w:color="auto" w:fill="FFFFFF"/>
              </w:rPr>
              <w:t>Донорство. Нобелевские премии в кардиологии</w:t>
            </w:r>
            <w:r w:rsidRPr="005B478E">
              <w:rPr>
                <w:color w:val="000000"/>
                <w:sz w:val="27"/>
                <w:szCs w:val="27"/>
                <w:shd w:val="clear" w:color="auto" w:fill="FFFFFF"/>
              </w:rPr>
              <w:t>.</w:t>
            </w:r>
          </w:p>
          <w:p w:rsidR="005B478E" w:rsidRPr="005B478E" w:rsidRDefault="005B478E" w:rsidP="005B478E">
            <w:pPr>
              <w:rPr>
                <w:bCs/>
                <w:color w:val="000000"/>
              </w:rPr>
            </w:pPr>
            <w:r w:rsidRPr="005B478E">
              <w:rPr>
                <w:bCs/>
                <w:color w:val="000000"/>
              </w:rPr>
              <w:t>Лабораторная работа №1</w:t>
            </w:r>
          </w:p>
          <w:p w:rsidR="005B478E" w:rsidRPr="005B478E" w:rsidRDefault="005B478E" w:rsidP="005B478E">
            <w:r w:rsidRPr="005B478E">
              <w:rPr>
                <w:bCs/>
                <w:color w:val="000000"/>
              </w:rPr>
              <w:t>«</w:t>
            </w:r>
            <w:r w:rsidRPr="005B478E">
              <w:rPr>
                <w:color w:val="000000"/>
              </w:rPr>
              <w:t>Измерение  кровяного давления</w:t>
            </w:r>
            <w:r w:rsidRPr="005B478E">
              <w:rPr>
                <w:b/>
                <w:bCs/>
                <w:color w:val="000000"/>
              </w:rPr>
              <w:t>».</w:t>
            </w:r>
          </w:p>
        </w:tc>
        <w:tc>
          <w:tcPr>
            <w:tcW w:w="992" w:type="dxa"/>
          </w:tcPr>
          <w:p w:rsidR="005B478E" w:rsidRPr="005B478E" w:rsidRDefault="005B478E" w:rsidP="005B478E">
            <w:pPr>
              <w:jc w:val="center"/>
              <w:outlineLvl w:val="0"/>
            </w:pPr>
            <w:r w:rsidRPr="005B478E">
              <w:t>1</w:t>
            </w:r>
          </w:p>
        </w:tc>
        <w:tc>
          <w:tcPr>
            <w:tcW w:w="992" w:type="dxa"/>
          </w:tcPr>
          <w:p w:rsidR="005B478E" w:rsidRPr="005B478E" w:rsidRDefault="00ED4FBD" w:rsidP="005B478E">
            <w:pPr>
              <w:jc w:val="center"/>
              <w:outlineLvl w:val="0"/>
            </w:pPr>
            <w:r>
              <w:t>25</w:t>
            </w:r>
            <w:r w:rsidR="005B478E" w:rsidRPr="005B478E">
              <w:t>.10</w:t>
            </w:r>
          </w:p>
        </w:tc>
        <w:tc>
          <w:tcPr>
            <w:tcW w:w="743" w:type="dxa"/>
          </w:tcPr>
          <w:p w:rsidR="005B478E" w:rsidRPr="005B478E" w:rsidRDefault="005B478E" w:rsidP="005B478E">
            <w:pPr>
              <w:snapToGrid w:val="0"/>
            </w:pPr>
          </w:p>
        </w:tc>
        <w:tc>
          <w:tcPr>
            <w:tcW w:w="3368" w:type="dxa"/>
          </w:tcPr>
          <w:p w:rsidR="005B478E" w:rsidRPr="005B478E" w:rsidRDefault="005B478E" w:rsidP="005B478E">
            <w:pPr>
              <w:rPr>
                <w:rFonts w:ascii="Calibri" w:hAnsi="Calibri" w:cs="Calibri"/>
                <w:color w:val="000000"/>
              </w:rPr>
            </w:pPr>
            <w:r w:rsidRPr="005B478E">
              <w:rPr>
                <w:color w:val="000000"/>
              </w:rPr>
              <w:t>Нитроглицерин для сердечников.</w:t>
            </w:r>
          </w:p>
          <w:p w:rsidR="005B478E" w:rsidRPr="005B478E" w:rsidRDefault="005B478E" w:rsidP="005B478E">
            <w:pPr>
              <w:rPr>
                <w:rFonts w:ascii="Calibri" w:hAnsi="Calibri" w:cs="Calibri"/>
                <w:color w:val="000000"/>
              </w:rPr>
            </w:pPr>
            <w:r w:rsidRPr="005B478E">
              <w:rPr>
                <w:color w:val="000000"/>
              </w:rPr>
              <w:t>Донорство. Нобелевские премии в кардиологии.</w:t>
            </w:r>
          </w:p>
          <w:p w:rsidR="005B478E" w:rsidRDefault="005B478E" w:rsidP="005B478E">
            <w:pPr>
              <w:rPr>
                <w:color w:val="000000"/>
              </w:rPr>
            </w:pPr>
            <w:r w:rsidRPr="005B478E">
              <w:rPr>
                <w:color w:val="000000"/>
              </w:rPr>
              <w:t>Современные достижения в медицине.</w:t>
            </w:r>
          </w:p>
          <w:p w:rsidR="005B478E" w:rsidRPr="005B478E" w:rsidRDefault="005B478E" w:rsidP="005B478E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5B478E" w:rsidRPr="005B478E" w:rsidTr="009D0AA0">
        <w:tc>
          <w:tcPr>
            <w:tcW w:w="10456" w:type="dxa"/>
            <w:gridSpan w:val="6"/>
          </w:tcPr>
          <w:p w:rsidR="005B478E" w:rsidRPr="005B478E" w:rsidRDefault="005B478E" w:rsidP="005B478E">
            <w:pPr>
              <w:ind w:firstLine="142"/>
              <w:jc w:val="both"/>
              <w:rPr>
                <w:color w:val="000000"/>
              </w:rPr>
            </w:pPr>
            <w:r w:rsidRPr="005B478E">
              <w:rPr>
                <w:b/>
                <w:bCs/>
                <w:color w:val="000000"/>
              </w:rPr>
              <w:t>Тема 3 Островки жизни  2 ч</w:t>
            </w:r>
          </w:p>
        </w:tc>
      </w:tr>
      <w:tr w:rsidR="005B478E" w:rsidRPr="005B478E" w:rsidTr="009D0AA0">
        <w:tc>
          <w:tcPr>
            <w:tcW w:w="716" w:type="dxa"/>
          </w:tcPr>
          <w:p w:rsidR="005B478E" w:rsidRPr="005B478E" w:rsidRDefault="005B478E" w:rsidP="005B478E">
            <w:pPr>
              <w:jc w:val="center"/>
              <w:outlineLvl w:val="0"/>
            </w:pPr>
            <w:r w:rsidRPr="005B478E">
              <w:t>9</w:t>
            </w:r>
          </w:p>
        </w:tc>
        <w:tc>
          <w:tcPr>
            <w:tcW w:w="3645" w:type="dxa"/>
          </w:tcPr>
          <w:p w:rsidR="005B478E" w:rsidRPr="005B478E" w:rsidRDefault="005B478E" w:rsidP="005B478E">
            <w:pPr>
              <w:ind w:firstLine="142"/>
              <w:jc w:val="both"/>
              <w:rPr>
                <w:rFonts w:ascii="Calibri" w:hAnsi="Calibri" w:cs="Calibri"/>
                <w:color w:val="000000"/>
              </w:rPr>
            </w:pPr>
          </w:p>
          <w:p w:rsidR="005B478E" w:rsidRPr="005B478E" w:rsidRDefault="005B478E" w:rsidP="005B478E">
            <w:r w:rsidRPr="005B478E">
              <w:rPr>
                <w:color w:val="000000"/>
              </w:rPr>
              <w:t xml:space="preserve"> Гормоны управляют жизнью. </w:t>
            </w:r>
          </w:p>
        </w:tc>
        <w:tc>
          <w:tcPr>
            <w:tcW w:w="992" w:type="dxa"/>
          </w:tcPr>
          <w:p w:rsidR="005B478E" w:rsidRPr="005B478E" w:rsidRDefault="005B478E" w:rsidP="005B478E">
            <w:pPr>
              <w:jc w:val="center"/>
              <w:outlineLvl w:val="0"/>
            </w:pPr>
            <w:r w:rsidRPr="005B478E">
              <w:t>1</w:t>
            </w:r>
          </w:p>
        </w:tc>
        <w:tc>
          <w:tcPr>
            <w:tcW w:w="992" w:type="dxa"/>
          </w:tcPr>
          <w:p w:rsidR="005B478E" w:rsidRPr="005B478E" w:rsidRDefault="00ED4FBD" w:rsidP="005B478E">
            <w:pPr>
              <w:jc w:val="center"/>
              <w:outlineLvl w:val="0"/>
            </w:pPr>
            <w:r>
              <w:t>8.11</w:t>
            </w:r>
          </w:p>
        </w:tc>
        <w:tc>
          <w:tcPr>
            <w:tcW w:w="743" w:type="dxa"/>
          </w:tcPr>
          <w:p w:rsidR="005B478E" w:rsidRPr="005B478E" w:rsidRDefault="005B478E" w:rsidP="005B478E">
            <w:pPr>
              <w:snapToGrid w:val="0"/>
            </w:pPr>
          </w:p>
        </w:tc>
        <w:tc>
          <w:tcPr>
            <w:tcW w:w="3368" w:type="dxa"/>
          </w:tcPr>
          <w:p w:rsidR="005B478E" w:rsidRPr="005B478E" w:rsidRDefault="005B478E" w:rsidP="005B478E">
            <w:pPr>
              <w:rPr>
                <w:rFonts w:ascii="Calibri" w:hAnsi="Calibri" w:cs="Calibri"/>
                <w:color w:val="000000"/>
              </w:rPr>
            </w:pPr>
            <w:r w:rsidRPr="005B478E">
              <w:rPr>
                <w:color w:val="000000"/>
              </w:rPr>
              <w:t xml:space="preserve"> Эндокринная система человека. Гормоны и их свойства.</w:t>
            </w:r>
          </w:p>
          <w:p w:rsidR="005B478E" w:rsidRDefault="005B478E" w:rsidP="005B478E">
            <w:pPr>
              <w:rPr>
                <w:color w:val="000000"/>
              </w:rPr>
            </w:pPr>
            <w:r w:rsidRPr="005B478E">
              <w:rPr>
                <w:color w:val="000000"/>
              </w:rPr>
              <w:t>Классификация гормонов Нейрофизиология и гормоны. Железы внутренней секреции. Гормоны и их свойства.</w:t>
            </w:r>
          </w:p>
          <w:p w:rsidR="005B478E" w:rsidRPr="005B478E" w:rsidRDefault="005B478E" w:rsidP="005B478E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5B478E" w:rsidRPr="005B478E" w:rsidTr="009D0AA0">
        <w:tc>
          <w:tcPr>
            <w:tcW w:w="716" w:type="dxa"/>
          </w:tcPr>
          <w:p w:rsidR="005B478E" w:rsidRPr="005B478E" w:rsidRDefault="005B478E" w:rsidP="005B478E">
            <w:pPr>
              <w:jc w:val="center"/>
              <w:outlineLvl w:val="0"/>
            </w:pPr>
            <w:r w:rsidRPr="005B478E">
              <w:t>10</w:t>
            </w:r>
          </w:p>
        </w:tc>
        <w:tc>
          <w:tcPr>
            <w:tcW w:w="3645" w:type="dxa"/>
          </w:tcPr>
          <w:p w:rsidR="005B478E" w:rsidRPr="005B478E" w:rsidRDefault="005B478E" w:rsidP="005B478E">
            <w:pPr>
              <w:rPr>
                <w:color w:val="000000"/>
              </w:rPr>
            </w:pPr>
            <w:r w:rsidRPr="005B478E">
              <w:rPr>
                <w:color w:val="000000"/>
              </w:rPr>
              <w:t>Заболевания органов  </w:t>
            </w:r>
          </w:p>
          <w:p w:rsidR="005B478E" w:rsidRPr="005B478E" w:rsidRDefault="005B478E" w:rsidP="005B478E">
            <w:r w:rsidRPr="005B478E">
              <w:rPr>
                <w:color w:val="000000"/>
              </w:rPr>
              <w:t xml:space="preserve">эндокринной системы. </w:t>
            </w:r>
          </w:p>
        </w:tc>
        <w:tc>
          <w:tcPr>
            <w:tcW w:w="992" w:type="dxa"/>
          </w:tcPr>
          <w:p w:rsidR="005B478E" w:rsidRPr="005B478E" w:rsidRDefault="005B478E" w:rsidP="005B478E">
            <w:pPr>
              <w:jc w:val="center"/>
              <w:outlineLvl w:val="0"/>
            </w:pPr>
            <w:r w:rsidRPr="005B478E">
              <w:t>1</w:t>
            </w:r>
          </w:p>
        </w:tc>
        <w:tc>
          <w:tcPr>
            <w:tcW w:w="992" w:type="dxa"/>
          </w:tcPr>
          <w:p w:rsidR="005B478E" w:rsidRPr="00ED772B" w:rsidRDefault="00ED4FBD" w:rsidP="005B478E">
            <w:pPr>
              <w:outlineLvl w:val="0"/>
            </w:pPr>
            <w:r>
              <w:t>15</w:t>
            </w:r>
            <w:r w:rsidR="005B478E" w:rsidRPr="00ED772B">
              <w:t>.11</w:t>
            </w:r>
          </w:p>
        </w:tc>
        <w:tc>
          <w:tcPr>
            <w:tcW w:w="743" w:type="dxa"/>
          </w:tcPr>
          <w:p w:rsidR="005B478E" w:rsidRPr="005B478E" w:rsidRDefault="005B478E" w:rsidP="005B478E">
            <w:pPr>
              <w:snapToGrid w:val="0"/>
            </w:pPr>
          </w:p>
        </w:tc>
        <w:tc>
          <w:tcPr>
            <w:tcW w:w="3368" w:type="dxa"/>
          </w:tcPr>
          <w:p w:rsidR="005B478E" w:rsidRPr="005B478E" w:rsidRDefault="005B478E" w:rsidP="005B478E">
            <w:pPr>
              <w:rPr>
                <w:rFonts w:ascii="Calibri" w:hAnsi="Calibri" w:cs="Calibri"/>
                <w:color w:val="000000"/>
              </w:rPr>
            </w:pPr>
            <w:r w:rsidRPr="005B478E">
              <w:rPr>
                <w:color w:val="000000"/>
              </w:rPr>
              <w:t>Болезни  эндокринной системы и  их профилактика.</w:t>
            </w:r>
          </w:p>
          <w:p w:rsidR="005B478E" w:rsidRPr="005B478E" w:rsidRDefault="005B478E" w:rsidP="005B478E">
            <w:pPr>
              <w:rPr>
                <w:color w:val="000000"/>
              </w:rPr>
            </w:pPr>
            <w:r w:rsidRPr="005B478E">
              <w:rPr>
                <w:color w:val="000000"/>
              </w:rPr>
              <w:t xml:space="preserve">Причины заболеваний эндокринной системы жителей Ростовской области </w:t>
            </w:r>
            <w:proofErr w:type="spellStart"/>
            <w:r w:rsidRPr="005B478E">
              <w:rPr>
                <w:color w:val="000000"/>
              </w:rPr>
              <w:t>области</w:t>
            </w:r>
            <w:proofErr w:type="spellEnd"/>
            <w:r w:rsidRPr="005B478E">
              <w:rPr>
                <w:color w:val="000000"/>
              </w:rPr>
              <w:t>.</w:t>
            </w:r>
          </w:p>
        </w:tc>
      </w:tr>
      <w:tr w:rsidR="005B478E" w:rsidRPr="005B478E" w:rsidTr="009D0AA0">
        <w:tc>
          <w:tcPr>
            <w:tcW w:w="10456" w:type="dxa"/>
            <w:gridSpan w:val="6"/>
          </w:tcPr>
          <w:p w:rsidR="005B478E" w:rsidRPr="005B478E" w:rsidRDefault="005B478E" w:rsidP="005B478E">
            <w:pPr>
              <w:rPr>
                <w:color w:val="000000"/>
              </w:rPr>
            </w:pPr>
            <w:r w:rsidRPr="005B478E">
              <w:rPr>
                <w:b/>
              </w:rPr>
              <w:t xml:space="preserve">           Тема 4 Обеспечение клеток энергией  5 ч</w:t>
            </w:r>
          </w:p>
        </w:tc>
      </w:tr>
      <w:tr w:rsidR="005B478E" w:rsidRPr="005B478E" w:rsidTr="009D0AA0">
        <w:tc>
          <w:tcPr>
            <w:tcW w:w="716" w:type="dxa"/>
          </w:tcPr>
          <w:p w:rsidR="005B478E" w:rsidRPr="005B478E" w:rsidRDefault="005B478E" w:rsidP="005B478E">
            <w:pPr>
              <w:jc w:val="center"/>
              <w:outlineLvl w:val="0"/>
            </w:pPr>
            <w:r w:rsidRPr="005B478E">
              <w:t>11</w:t>
            </w:r>
          </w:p>
        </w:tc>
        <w:tc>
          <w:tcPr>
            <w:tcW w:w="3645" w:type="dxa"/>
          </w:tcPr>
          <w:p w:rsidR="005B478E" w:rsidRPr="005B478E" w:rsidRDefault="005B478E" w:rsidP="005B478E">
            <w:pPr>
              <w:rPr>
                <w:b/>
              </w:rPr>
            </w:pPr>
            <w:r w:rsidRPr="005B478E">
              <w:t xml:space="preserve">Обмен веществ и энергии в клетке. </w:t>
            </w:r>
          </w:p>
        </w:tc>
        <w:tc>
          <w:tcPr>
            <w:tcW w:w="992" w:type="dxa"/>
          </w:tcPr>
          <w:p w:rsidR="005B478E" w:rsidRPr="005B478E" w:rsidRDefault="005B478E" w:rsidP="005B478E">
            <w:pPr>
              <w:jc w:val="center"/>
              <w:outlineLvl w:val="0"/>
            </w:pPr>
            <w:r w:rsidRPr="005B478E">
              <w:t>1</w:t>
            </w:r>
          </w:p>
        </w:tc>
        <w:tc>
          <w:tcPr>
            <w:tcW w:w="992" w:type="dxa"/>
          </w:tcPr>
          <w:p w:rsidR="005B478E" w:rsidRPr="005B478E" w:rsidRDefault="00ED4FBD" w:rsidP="005B478E">
            <w:pPr>
              <w:jc w:val="center"/>
              <w:outlineLvl w:val="0"/>
            </w:pPr>
            <w:r>
              <w:t>22</w:t>
            </w:r>
            <w:r w:rsidR="005B478E" w:rsidRPr="005B478E">
              <w:t>.11</w:t>
            </w:r>
          </w:p>
        </w:tc>
        <w:tc>
          <w:tcPr>
            <w:tcW w:w="743" w:type="dxa"/>
          </w:tcPr>
          <w:p w:rsidR="005B478E" w:rsidRPr="005B478E" w:rsidRDefault="005B478E" w:rsidP="005B478E">
            <w:pPr>
              <w:jc w:val="center"/>
              <w:outlineLvl w:val="0"/>
            </w:pPr>
          </w:p>
        </w:tc>
        <w:tc>
          <w:tcPr>
            <w:tcW w:w="3368" w:type="dxa"/>
          </w:tcPr>
          <w:p w:rsidR="005B478E" w:rsidRPr="005B478E" w:rsidRDefault="005B478E" w:rsidP="005B478E">
            <w:pPr>
              <w:widowControl w:val="0"/>
              <w:snapToGrid w:val="0"/>
            </w:pPr>
            <w:r w:rsidRPr="005B478E">
              <w:t>Метаболизм, анаболизм и катаболизм, три этапа энергетического обмена, гликолиз, КПД дыхания</w:t>
            </w:r>
          </w:p>
        </w:tc>
      </w:tr>
      <w:tr w:rsidR="005B478E" w:rsidRPr="005B478E" w:rsidTr="009D0AA0">
        <w:tc>
          <w:tcPr>
            <w:tcW w:w="716" w:type="dxa"/>
          </w:tcPr>
          <w:p w:rsidR="005B478E" w:rsidRPr="005B478E" w:rsidRDefault="005B478E" w:rsidP="005B478E">
            <w:pPr>
              <w:jc w:val="center"/>
              <w:outlineLvl w:val="0"/>
            </w:pPr>
            <w:r w:rsidRPr="005B478E">
              <w:t>12</w:t>
            </w:r>
          </w:p>
        </w:tc>
        <w:tc>
          <w:tcPr>
            <w:tcW w:w="3645" w:type="dxa"/>
          </w:tcPr>
          <w:p w:rsidR="005B478E" w:rsidRPr="005B478E" w:rsidRDefault="005B478E" w:rsidP="005B478E">
            <w:pPr>
              <w:rPr>
                <w:color w:val="000000"/>
              </w:rPr>
            </w:pPr>
            <w:r w:rsidRPr="005B478E">
              <w:rPr>
                <w:color w:val="000000"/>
                <w:shd w:val="clear" w:color="auto" w:fill="F5F5F5"/>
              </w:rPr>
              <w:t xml:space="preserve">Биосинтез белка. </w:t>
            </w:r>
          </w:p>
        </w:tc>
        <w:tc>
          <w:tcPr>
            <w:tcW w:w="992" w:type="dxa"/>
          </w:tcPr>
          <w:p w:rsidR="005B478E" w:rsidRPr="005B478E" w:rsidRDefault="005B478E" w:rsidP="005B478E">
            <w:pPr>
              <w:jc w:val="center"/>
              <w:outlineLvl w:val="0"/>
            </w:pPr>
          </w:p>
        </w:tc>
        <w:tc>
          <w:tcPr>
            <w:tcW w:w="992" w:type="dxa"/>
          </w:tcPr>
          <w:p w:rsidR="005B478E" w:rsidRPr="005B478E" w:rsidRDefault="00ED4FBD" w:rsidP="005B478E">
            <w:pPr>
              <w:outlineLvl w:val="0"/>
            </w:pPr>
            <w:r>
              <w:t>29</w:t>
            </w:r>
            <w:r w:rsidR="005B478E" w:rsidRPr="005B478E">
              <w:t>.11</w:t>
            </w:r>
          </w:p>
        </w:tc>
        <w:tc>
          <w:tcPr>
            <w:tcW w:w="743" w:type="dxa"/>
          </w:tcPr>
          <w:p w:rsidR="005B478E" w:rsidRPr="005B478E" w:rsidRDefault="005B478E" w:rsidP="005B478E">
            <w:pPr>
              <w:snapToGrid w:val="0"/>
            </w:pPr>
          </w:p>
        </w:tc>
        <w:tc>
          <w:tcPr>
            <w:tcW w:w="3368" w:type="dxa"/>
            <w:shd w:val="clear" w:color="auto" w:fill="auto"/>
          </w:tcPr>
          <w:p w:rsidR="005B478E" w:rsidRPr="005B478E" w:rsidRDefault="005B478E" w:rsidP="005B478E">
            <w:pPr>
              <w:rPr>
                <w:color w:val="000000"/>
              </w:rPr>
            </w:pPr>
            <w:r w:rsidRPr="005B478E">
              <w:rPr>
                <w:color w:val="000000"/>
                <w:shd w:val="clear" w:color="auto" w:fill="F5F5F5"/>
              </w:rPr>
              <w:t>Генетический код ДНК, транскрипция, трансляция – динамика биосинтеза белка.</w:t>
            </w:r>
          </w:p>
        </w:tc>
      </w:tr>
      <w:tr w:rsidR="005B478E" w:rsidRPr="005B478E" w:rsidTr="009D0AA0">
        <w:tc>
          <w:tcPr>
            <w:tcW w:w="716" w:type="dxa"/>
          </w:tcPr>
          <w:p w:rsidR="005B478E" w:rsidRPr="005B478E" w:rsidRDefault="005B478E" w:rsidP="005B478E">
            <w:pPr>
              <w:jc w:val="center"/>
              <w:outlineLvl w:val="0"/>
            </w:pPr>
            <w:r w:rsidRPr="005B478E">
              <w:t>13</w:t>
            </w:r>
          </w:p>
        </w:tc>
        <w:tc>
          <w:tcPr>
            <w:tcW w:w="3645" w:type="dxa"/>
          </w:tcPr>
          <w:p w:rsidR="005B478E" w:rsidRPr="005B478E" w:rsidRDefault="005B478E" w:rsidP="005B478E">
            <w:pPr>
              <w:rPr>
                <w:color w:val="000000"/>
                <w:shd w:val="clear" w:color="auto" w:fill="F5F5F5"/>
              </w:rPr>
            </w:pPr>
            <w:r w:rsidRPr="005B478E">
              <w:rPr>
                <w:color w:val="000000"/>
                <w:shd w:val="clear" w:color="auto" w:fill="F5F5F5"/>
              </w:rPr>
              <w:t>Энергетический обмен.</w:t>
            </w:r>
          </w:p>
        </w:tc>
        <w:tc>
          <w:tcPr>
            <w:tcW w:w="992" w:type="dxa"/>
          </w:tcPr>
          <w:p w:rsidR="005B478E" w:rsidRPr="005B478E" w:rsidRDefault="005B478E" w:rsidP="005B478E">
            <w:pPr>
              <w:jc w:val="center"/>
              <w:outlineLvl w:val="0"/>
            </w:pPr>
          </w:p>
        </w:tc>
        <w:tc>
          <w:tcPr>
            <w:tcW w:w="992" w:type="dxa"/>
          </w:tcPr>
          <w:p w:rsidR="005B478E" w:rsidRPr="005B478E" w:rsidRDefault="00ED4FBD" w:rsidP="005B478E">
            <w:pPr>
              <w:outlineLvl w:val="0"/>
            </w:pPr>
            <w:r>
              <w:t>06</w:t>
            </w:r>
            <w:r w:rsidR="005B478E" w:rsidRPr="005B478E">
              <w:t>.12</w:t>
            </w:r>
          </w:p>
        </w:tc>
        <w:tc>
          <w:tcPr>
            <w:tcW w:w="743" w:type="dxa"/>
          </w:tcPr>
          <w:p w:rsidR="005B478E" w:rsidRPr="005B478E" w:rsidRDefault="005B478E" w:rsidP="005B478E">
            <w:pPr>
              <w:snapToGrid w:val="0"/>
            </w:pPr>
          </w:p>
        </w:tc>
        <w:tc>
          <w:tcPr>
            <w:tcW w:w="3368" w:type="dxa"/>
            <w:shd w:val="clear" w:color="auto" w:fill="auto"/>
          </w:tcPr>
          <w:p w:rsidR="005B478E" w:rsidRPr="005B478E" w:rsidRDefault="005B478E" w:rsidP="005B478E">
            <w:pPr>
              <w:rPr>
                <w:color w:val="000000"/>
                <w:shd w:val="clear" w:color="auto" w:fill="F5F5F5"/>
              </w:rPr>
            </w:pPr>
            <w:r w:rsidRPr="005B478E">
              <w:rPr>
                <w:color w:val="000000"/>
                <w:shd w:val="clear" w:color="auto" w:fill="F5F5F5"/>
              </w:rPr>
              <w:t>Энергетический обмен: метаболизм, анаболизм, катаболизм, ассимиляция, диссимиляция. Этапы энергетического обмена: подготовительный, гликолиз, клеточное дыхание.</w:t>
            </w:r>
          </w:p>
        </w:tc>
      </w:tr>
      <w:tr w:rsidR="005B478E" w:rsidRPr="005B478E" w:rsidTr="005B478E">
        <w:tc>
          <w:tcPr>
            <w:tcW w:w="716" w:type="dxa"/>
          </w:tcPr>
          <w:p w:rsidR="005B478E" w:rsidRPr="005B478E" w:rsidRDefault="005B478E" w:rsidP="005B478E">
            <w:pPr>
              <w:jc w:val="center"/>
              <w:outlineLvl w:val="0"/>
            </w:pPr>
            <w:r w:rsidRPr="005B478E">
              <w:t>14</w:t>
            </w:r>
          </w:p>
        </w:tc>
        <w:tc>
          <w:tcPr>
            <w:tcW w:w="3645" w:type="dxa"/>
            <w:shd w:val="clear" w:color="auto" w:fill="auto"/>
          </w:tcPr>
          <w:p w:rsidR="005B478E" w:rsidRPr="005B478E" w:rsidRDefault="005B478E" w:rsidP="005B478E">
            <w:pPr>
              <w:shd w:val="clear" w:color="auto" w:fill="F5F5F5"/>
              <w:spacing w:before="100" w:beforeAutospacing="1" w:afterAutospacing="1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5B478E">
              <w:rPr>
                <w:color w:val="000000"/>
              </w:rPr>
              <w:t>Решение задач по теме: биосинтез белка</w:t>
            </w:r>
          </w:p>
        </w:tc>
        <w:tc>
          <w:tcPr>
            <w:tcW w:w="992" w:type="dxa"/>
          </w:tcPr>
          <w:p w:rsidR="005B478E" w:rsidRPr="005B478E" w:rsidRDefault="005B478E" w:rsidP="005B478E">
            <w:pPr>
              <w:jc w:val="center"/>
              <w:outlineLvl w:val="0"/>
            </w:pPr>
          </w:p>
        </w:tc>
        <w:tc>
          <w:tcPr>
            <w:tcW w:w="992" w:type="dxa"/>
          </w:tcPr>
          <w:p w:rsidR="005B478E" w:rsidRPr="005B478E" w:rsidRDefault="00ED4FBD" w:rsidP="005B478E">
            <w:pPr>
              <w:outlineLvl w:val="0"/>
            </w:pPr>
            <w:r>
              <w:t>13</w:t>
            </w:r>
            <w:r w:rsidR="005B478E" w:rsidRPr="005B478E">
              <w:t>.12</w:t>
            </w:r>
          </w:p>
        </w:tc>
        <w:tc>
          <w:tcPr>
            <w:tcW w:w="743" w:type="dxa"/>
          </w:tcPr>
          <w:p w:rsidR="005B478E" w:rsidRPr="005B478E" w:rsidRDefault="005B478E" w:rsidP="005B478E">
            <w:pPr>
              <w:snapToGrid w:val="0"/>
            </w:pPr>
          </w:p>
        </w:tc>
        <w:tc>
          <w:tcPr>
            <w:tcW w:w="3368" w:type="dxa"/>
          </w:tcPr>
          <w:p w:rsidR="005B478E" w:rsidRPr="005B478E" w:rsidRDefault="005B478E" w:rsidP="005B478E">
            <w:pPr>
              <w:shd w:val="clear" w:color="auto" w:fill="F5F5F5"/>
              <w:spacing w:before="100" w:beforeAutospacing="1" w:afterAutospacing="1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5B478E">
              <w:rPr>
                <w:color w:val="000000"/>
              </w:rPr>
              <w:t>Решение задач</w:t>
            </w:r>
          </w:p>
        </w:tc>
      </w:tr>
      <w:tr w:rsidR="005B478E" w:rsidRPr="005B478E" w:rsidTr="005B478E">
        <w:tc>
          <w:tcPr>
            <w:tcW w:w="716" w:type="dxa"/>
          </w:tcPr>
          <w:p w:rsidR="005B478E" w:rsidRPr="005B478E" w:rsidRDefault="005B478E" w:rsidP="005B478E">
            <w:pPr>
              <w:jc w:val="center"/>
              <w:outlineLvl w:val="0"/>
            </w:pPr>
            <w:r w:rsidRPr="005B478E">
              <w:t>15</w:t>
            </w:r>
          </w:p>
        </w:tc>
        <w:tc>
          <w:tcPr>
            <w:tcW w:w="3645" w:type="dxa"/>
            <w:shd w:val="clear" w:color="auto" w:fill="auto"/>
          </w:tcPr>
          <w:p w:rsidR="005B478E" w:rsidRPr="005B478E" w:rsidRDefault="005B478E" w:rsidP="005B478E">
            <w:pPr>
              <w:shd w:val="clear" w:color="auto" w:fill="F5F5F5"/>
              <w:spacing w:before="100" w:beforeAutospacing="1" w:afterAutospacing="1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5B478E">
              <w:rPr>
                <w:color w:val="000000"/>
              </w:rPr>
              <w:t>Решение задач по теме: энергетический обмен</w:t>
            </w:r>
          </w:p>
        </w:tc>
        <w:tc>
          <w:tcPr>
            <w:tcW w:w="992" w:type="dxa"/>
          </w:tcPr>
          <w:p w:rsidR="005B478E" w:rsidRPr="005B478E" w:rsidRDefault="005B478E" w:rsidP="005B478E">
            <w:pPr>
              <w:jc w:val="center"/>
              <w:outlineLvl w:val="0"/>
            </w:pPr>
          </w:p>
        </w:tc>
        <w:tc>
          <w:tcPr>
            <w:tcW w:w="992" w:type="dxa"/>
          </w:tcPr>
          <w:p w:rsidR="005B478E" w:rsidRPr="005B478E" w:rsidRDefault="00ED4FBD" w:rsidP="005B478E">
            <w:pPr>
              <w:outlineLvl w:val="0"/>
            </w:pPr>
            <w:r>
              <w:t>20</w:t>
            </w:r>
            <w:r w:rsidR="005B478E" w:rsidRPr="005B478E">
              <w:t>.12</w:t>
            </w:r>
          </w:p>
        </w:tc>
        <w:tc>
          <w:tcPr>
            <w:tcW w:w="743" w:type="dxa"/>
          </w:tcPr>
          <w:p w:rsidR="005B478E" w:rsidRPr="005B478E" w:rsidRDefault="005B478E" w:rsidP="005B478E">
            <w:pPr>
              <w:snapToGrid w:val="0"/>
            </w:pPr>
          </w:p>
        </w:tc>
        <w:tc>
          <w:tcPr>
            <w:tcW w:w="3368" w:type="dxa"/>
          </w:tcPr>
          <w:p w:rsidR="005B478E" w:rsidRPr="005B478E" w:rsidRDefault="005B478E" w:rsidP="005B478E">
            <w:pPr>
              <w:shd w:val="clear" w:color="auto" w:fill="F5F5F5"/>
              <w:spacing w:before="100" w:beforeAutospacing="1" w:afterAutospacing="1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5B478E">
              <w:rPr>
                <w:color w:val="000000"/>
              </w:rPr>
              <w:t xml:space="preserve">Решение задач </w:t>
            </w:r>
          </w:p>
        </w:tc>
      </w:tr>
      <w:tr w:rsidR="005B478E" w:rsidRPr="005B478E" w:rsidTr="009D0AA0">
        <w:tc>
          <w:tcPr>
            <w:tcW w:w="10456" w:type="dxa"/>
            <w:gridSpan w:val="6"/>
          </w:tcPr>
          <w:p w:rsidR="005B478E" w:rsidRPr="005B478E" w:rsidRDefault="005B478E" w:rsidP="005B478E">
            <w:pPr>
              <w:jc w:val="both"/>
              <w:rPr>
                <w:color w:val="000000"/>
              </w:rPr>
            </w:pPr>
            <w:r w:rsidRPr="005B478E">
              <w:rPr>
                <w:b/>
                <w:bCs/>
                <w:color w:val="000000"/>
              </w:rPr>
              <w:t xml:space="preserve">             Тема 5 Иммунитет 2 ч</w:t>
            </w:r>
          </w:p>
        </w:tc>
      </w:tr>
      <w:tr w:rsidR="005B478E" w:rsidRPr="005B478E" w:rsidTr="009D0AA0">
        <w:tc>
          <w:tcPr>
            <w:tcW w:w="716" w:type="dxa"/>
          </w:tcPr>
          <w:p w:rsidR="005B478E" w:rsidRPr="005B478E" w:rsidRDefault="005B478E" w:rsidP="005B478E">
            <w:pPr>
              <w:jc w:val="center"/>
              <w:outlineLvl w:val="0"/>
            </w:pPr>
            <w:r w:rsidRPr="005B478E">
              <w:t>16</w:t>
            </w:r>
          </w:p>
        </w:tc>
        <w:tc>
          <w:tcPr>
            <w:tcW w:w="3645" w:type="dxa"/>
          </w:tcPr>
          <w:p w:rsidR="005B478E" w:rsidRPr="005B478E" w:rsidRDefault="005B478E" w:rsidP="005B478E">
            <w:pPr>
              <w:jc w:val="both"/>
              <w:rPr>
                <w:rFonts w:ascii="Calibri" w:hAnsi="Calibri" w:cs="Calibri"/>
                <w:color w:val="000000"/>
              </w:rPr>
            </w:pPr>
          </w:p>
          <w:p w:rsidR="005B478E" w:rsidRPr="005B478E" w:rsidRDefault="005B478E" w:rsidP="005B478E">
            <w:r w:rsidRPr="005B478E">
              <w:rPr>
                <w:color w:val="000000"/>
              </w:rPr>
              <w:t xml:space="preserve">Распространение инфекционных заболеваний </w:t>
            </w:r>
            <w:r w:rsidRPr="005B478E">
              <w:rPr>
                <w:color w:val="000000"/>
                <w:shd w:val="clear" w:color="auto" w:fill="FFFFFF"/>
              </w:rPr>
              <w:t>и меры борьбы с ними</w:t>
            </w:r>
            <w:r w:rsidRPr="005B478E">
              <w:rPr>
                <w:color w:val="000000"/>
                <w:sz w:val="27"/>
                <w:szCs w:val="27"/>
                <w:shd w:val="clear" w:color="auto" w:fill="FFFFFF"/>
              </w:rPr>
              <w:t xml:space="preserve">. </w:t>
            </w:r>
          </w:p>
        </w:tc>
        <w:tc>
          <w:tcPr>
            <w:tcW w:w="992" w:type="dxa"/>
          </w:tcPr>
          <w:p w:rsidR="005B478E" w:rsidRPr="005B478E" w:rsidRDefault="005B478E" w:rsidP="005B478E">
            <w:pPr>
              <w:jc w:val="center"/>
              <w:outlineLvl w:val="0"/>
            </w:pPr>
            <w:r w:rsidRPr="005B478E">
              <w:t>1</w:t>
            </w:r>
          </w:p>
        </w:tc>
        <w:tc>
          <w:tcPr>
            <w:tcW w:w="992" w:type="dxa"/>
          </w:tcPr>
          <w:p w:rsidR="005B478E" w:rsidRPr="005B478E" w:rsidRDefault="00ED4FBD" w:rsidP="005B478E">
            <w:pPr>
              <w:jc w:val="center"/>
              <w:outlineLvl w:val="0"/>
            </w:pPr>
            <w:r>
              <w:t>27</w:t>
            </w:r>
            <w:r w:rsidR="005B478E" w:rsidRPr="005B478E">
              <w:t>.12</w:t>
            </w:r>
          </w:p>
        </w:tc>
        <w:tc>
          <w:tcPr>
            <w:tcW w:w="743" w:type="dxa"/>
          </w:tcPr>
          <w:p w:rsidR="005B478E" w:rsidRPr="005B478E" w:rsidRDefault="005B478E" w:rsidP="005B478E">
            <w:pPr>
              <w:snapToGrid w:val="0"/>
            </w:pPr>
          </w:p>
        </w:tc>
        <w:tc>
          <w:tcPr>
            <w:tcW w:w="3368" w:type="dxa"/>
          </w:tcPr>
          <w:p w:rsidR="005B478E" w:rsidRPr="005B478E" w:rsidRDefault="005B478E" w:rsidP="005B478E">
            <w:pPr>
              <w:rPr>
                <w:color w:val="000000"/>
              </w:rPr>
            </w:pPr>
            <w:r w:rsidRPr="005B478E">
              <w:rPr>
                <w:color w:val="000000"/>
              </w:rPr>
              <w:t xml:space="preserve">Иммунитет .Инфекционные заболевания, причины, их </w:t>
            </w:r>
            <w:proofErr w:type="spellStart"/>
            <w:r w:rsidRPr="005B478E">
              <w:rPr>
                <w:color w:val="000000"/>
              </w:rPr>
              <w:t>вызывающие</w:t>
            </w:r>
            <w:proofErr w:type="gramStart"/>
            <w:r w:rsidRPr="005B478E">
              <w:rPr>
                <w:color w:val="000000"/>
              </w:rPr>
              <w:t>.И</w:t>
            </w:r>
            <w:proofErr w:type="gramEnd"/>
            <w:r w:rsidRPr="005B478E">
              <w:rPr>
                <w:color w:val="000000"/>
              </w:rPr>
              <w:t>ммунология</w:t>
            </w:r>
            <w:proofErr w:type="spellEnd"/>
            <w:r w:rsidRPr="005B478E">
              <w:rPr>
                <w:color w:val="000000"/>
              </w:rPr>
              <w:t xml:space="preserve"> и </w:t>
            </w:r>
            <w:proofErr w:type="spellStart"/>
            <w:r w:rsidRPr="005B478E">
              <w:rPr>
                <w:color w:val="000000"/>
              </w:rPr>
              <w:t>вирусология,медицинская</w:t>
            </w:r>
            <w:proofErr w:type="spellEnd"/>
            <w:r w:rsidRPr="005B478E">
              <w:rPr>
                <w:color w:val="000000"/>
              </w:rPr>
              <w:t xml:space="preserve"> микробиология. </w:t>
            </w:r>
            <w:r w:rsidRPr="005B478E">
              <w:rPr>
                <w:color w:val="000000"/>
              </w:rPr>
              <w:lastRenderedPageBreak/>
              <w:t>Профилактика инфекционных заболеваний</w:t>
            </w:r>
          </w:p>
        </w:tc>
      </w:tr>
      <w:tr w:rsidR="005B478E" w:rsidRPr="005B478E" w:rsidTr="009D0AA0">
        <w:trPr>
          <w:trHeight w:val="1685"/>
        </w:trPr>
        <w:tc>
          <w:tcPr>
            <w:tcW w:w="716" w:type="dxa"/>
          </w:tcPr>
          <w:p w:rsidR="005B478E" w:rsidRPr="005B478E" w:rsidRDefault="005B478E" w:rsidP="005B478E">
            <w:pPr>
              <w:jc w:val="center"/>
              <w:outlineLvl w:val="0"/>
            </w:pPr>
            <w:r w:rsidRPr="005B478E">
              <w:lastRenderedPageBreak/>
              <w:t>17</w:t>
            </w:r>
          </w:p>
        </w:tc>
        <w:tc>
          <w:tcPr>
            <w:tcW w:w="3645" w:type="dxa"/>
          </w:tcPr>
          <w:p w:rsidR="005B478E" w:rsidRPr="005B478E" w:rsidRDefault="005B478E" w:rsidP="005B478E">
            <w:r w:rsidRPr="005B478E">
              <w:rPr>
                <w:color w:val="000000"/>
              </w:rPr>
              <w:t>ВИЧ-инфекция: пути заражения.</w:t>
            </w:r>
          </w:p>
        </w:tc>
        <w:tc>
          <w:tcPr>
            <w:tcW w:w="992" w:type="dxa"/>
          </w:tcPr>
          <w:p w:rsidR="005B478E" w:rsidRPr="005B478E" w:rsidRDefault="005B478E" w:rsidP="005B478E">
            <w:pPr>
              <w:jc w:val="center"/>
              <w:outlineLvl w:val="0"/>
            </w:pPr>
            <w:r w:rsidRPr="005B478E">
              <w:t>1</w:t>
            </w:r>
          </w:p>
        </w:tc>
        <w:tc>
          <w:tcPr>
            <w:tcW w:w="992" w:type="dxa"/>
          </w:tcPr>
          <w:p w:rsidR="005B478E" w:rsidRPr="005B478E" w:rsidRDefault="005B478E" w:rsidP="005B478E">
            <w:pPr>
              <w:jc w:val="center"/>
              <w:outlineLvl w:val="0"/>
            </w:pPr>
          </w:p>
          <w:p w:rsidR="005B478E" w:rsidRPr="005B478E" w:rsidRDefault="005B478E" w:rsidP="005B478E"/>
          <w:p w:rsidR="005B478E" w:rsidRPr="005B478E" w:rsidRDefault="00ED4FBD" w:rsidP="005B478E">
            <w:r>
              <w:t>10.01</w:t>
            </w:r>
          </w:p>
        </w:tc>
        <w:tc>
          <w:tcPr>
            <w:tcW w:w="743" w:type="dxa"/>
          </w:tcPr>
          <w:p w:rsidR="005B478E" w:rsidRPr="005B478E" w:rsidRDefault="005B478E" w:rsidP="005B478E">
            <w:pPr>
              <w:snapToGrid w:val="0"/>
            </w:pPr>
          </w:p>
        </w:tc>
        <w:tc>
          <w:tcPr>
            <w:tcW w:w="3368" w:type="dxa"/>
          </w:tcPr>
          <w:p w:rsidR="005B478E" w:rsidRPr="005B478E" w:rsidRDefault="005B478E" w:rsidP="005B478E">
            <w:pPr>
              <w:jc w:val="both"/>
              <w:rPr>
                <w:rFonts w:ascii="Calibri" w:hAnsi="Calibri" w:cs="Calibri"/>
                <w:color w:val="000000"/>
              </w:rPr>
            </w:pPr>
            <w:r w:rsidRPr="005B478E">
              <w:rPr>
                <w:color w:val="000000"/>
              </w:rPr>
              <w:t>Строение и жизненный цикл ВИЧ. Разработка вакцины</w:t>
            </w:r>
          </w:p>
          <w:p w:rsidR="005B478E" w:rsidRPr="005B478E" w:rsidRDefault="005B478E" w:rsidP="005B478E">
            <w:pPr>
              <w:jc w:val="both"/>
              <w:rPr>
                <w:rFonts w:ascii="Calibri" w:hAnsi="Calibri" w:cs="Calibri"/>
                <w:color w:val="000000"/>
              </w:rPr>
            </w:pPr>
            <w:r w:rsidRPr="005B478E">
              <w:rPr>
                <w:color w:val="000000"/>
              </w:rPr>
              <w:t>История открытия болезни.</w:t>
            </w:r>
          </w:p>
          <w:p w:rsidR="005B478E" w:rsidRPr="005B478E" w:rsidRDefault="005B478E" w:rsidP="005B478E">
            <w:pPr>
              <w:rPr>
                <w:color w:val="000000"/>
              </w:rPr>
            </w:pPr>
            <w:r w:rsidRPr="005B478E">
              <w:rPr>
                <w:color w:val="000000"/>
              </w:rPr>
              <w:t>Пути заражения, способы предупреждения. Вакцины будущего</w:t>
            </w:r>
          </w:p>
        </w:tc>
      </w:tr>
      <w:tr w:rsidR="005B478E" w:rsidRPr="005B478E" w:rsidTr="009D0AA0">
        <w:tc>
          <w:tcPr>
            <w:tcW w:w="10456" w:type="dxa"/>
            <w:gridSpan w:val="6"/>
          </w:tcPr>
          <w:p w:rsidR="005B478E" w:rsidRPr="005B478E" w:rsidRDefault="005B478E" w:rsidP="005B478E">
            <w:pPr>
              <w:jc w:val="center"/>
              <w:rPr>
                <w:color w:val="000000"/>
              </w:rPr>
            </w:pPr>
            <w:r w:rsidRPr="005B478E">
              <w:rPr>
                <w:b/>
              </w:rPr>
              <w:t xml:space="preserve">                 Тема 6 Общие сведения о молекулярных и клеточных механизмах  наследования генов и формирования признаков 12 ч</w:t>
            </w:r>
          </w:p>
        </w:tc>
      </w:tr>
      <w:tr w:rsidR="005B478E" w:rsidRPr="005B478E" w:rsidTr="009D0AA0">
        <w:tc>
          <w:tcPr>
            <w:tcW w:w="716" w:type="dxa"/>
          </w:tcPr>
          <w:p w:rsidR="005B478E" w:rsidRPr="005B478E" w:rsidRDefault="005B478E" w:rsidP="005B478E">
            <w:pPr>
              <w:jc w:val="center"/>
              <w:outlineLvl w:val="0"/>
            </w:pPr>
            <w:r w:rsidRPr="005B478E">
              <w:t>18</w:t>
            </w:r>
          </w:p>
        </w:tc>
        <w:tc>
          <w:tcPr>
            <w:tcW w:w="3645" w:type="dxa"/>
          </w:tcPr>
          <w:p w:rsidR="005B478E" w:rsidRPr="005B478E" w:rsidRDefault="005B478E" w:rsidP="005B478E">
            <w:pPr>
              <w:rPr>
                <w:color w:val="000000"/>
              </w:rPr>
            </w:pPr>
            <w:r w:rsidRPr="005B478E">
              <w:rPr>
                <w:color w:val="000000"/>
              </w:rPr>
              <w:t>Половое и бесполое размножение</w:t>
            </w:r>
          </w:p>
        </w:tc>
        <w:tc>
          <w:tcPr>
            <w:tcW w:w="992" w:type="dxa"/>
          </w:tcPr>
          <w:p w:rsidR="005B478E" w:rsidRPr="005B478E" w:rsidRDefault="005B478E" w:rsidP="005B478E">
            <w:pPr>
              <w:jc w:val="center"/>
              <w:outlineLvl w:val="0"/>
            </w:pPr>
            <w:r w:rsidRPr="005B478E">
              <w:t>1</w:t>
            </w:r>
          </w:p>
        </w:tc>
        <w:tc>
          <w:tcPr>
            <w:tcW w:w="992" w:type="dxa"/>
          </w:tcPr>
          <w:p w:rsidR="005B478E" w:rsidRPr="008A7E59" w:rsidRDefault="00ED4FBD" w:rsidP="005B478E">
            <w:pPr>
              <w:jc w:val="center"/>
              <w:outlineLvl w:val="0"/>
            </w:pPr>
            <w:r>
              <w:t>17</w:t>
            </w:r>
            <w:r w:rsidR="005B478E" w:rsidRPr="008A7E59">
              <w:t>.01</w:t>
            </w:r>
          </w:p>
        </w:tc>
        <w:tc>
          <w:tcPr>
            <w:tcW w:w="743" w:type="dxa"/>
          </w:tcPr>
          <w:p w:rsidR="005B478E" w:rsidRPr="00ED772B" w:rsidRDefault="005B478E" w:rsidP="005B478E">
            <w:pPr>
              <w:snapToGrid w:val="0"/>
              <w:rPr>
                <w:b/>
              </w:rPr>
            </w:pPr>
          </w:p>
        </w:tc>
        <w:tc>
          <w:tcPr>
            <w:tcW w:w="3368" w:type="dxa"/>
          </w:tcPr>
          <w:p w:rsidR="005B478E" w:rsidRPr="005B478E" w:rsidRDefault="005B478E" w:rsidP="005B478E">
            <w:pPr>
              <w:rPr>
                <w:color w:val="000000"/>
              </w:rPr>
            </w:pPr>
            <w:r w:rsidRPr="005B478E">
              <w:rPr>
                <w:color w:val="000000"/>
              </w:rPr>
              <w:t>Формы бесполого размножения: митоз, спорообразование, почкование и вегетативное размножение.</w:t>
            </w:r>
          </w:p>
          <w:p w:rsidR="005B478E" w:rsidRPr="005B478E" w:rsidRDefault="005B478E" w:rsidP="005B478E">
            <w:pPr>
              <w:rPr>
                <w:color w:val="000000"/>
              </w:rPr>
            </w:pPr>
            <w:r w:rsidRPr="005B478E">
              <w:rPr>
                <w:color w:val="000000"/>
              </w:rPr>
              <w:t>Наружное и внутреннее оплодотворение.</w:t>
            </w:r>
          </w:p>
        </w:tc>
      </w:tr>
      <w:tr w:rsidR="005B478E" w:rsidRPr="005B478E" w:rsidTr="009D0AA0">
        <w:tc>
          <w:tcPr>
            <w:tcW w:w="716" w:type="dxa"/>
          </w:tcPr>
          <w:p w:rsidR="005B478E" w:rsidRPr="005B478E" w:rsidRDefault="005B478E" w:rsidP="005B478E">
            <w:pPr>
              <w:jc w:val="center"/>
              <w:outlineLvl w:val="0"/>
            </w:pPr>
            <w:r w:rsidRPr="005B478E">
              <w:t>19</w:t>
            </w:r>
          </w:p>
        </w:tc>
        <w:tc>
          <w:tcPr>
            <w:tcW w:w="3645" w:type="dxa"/>
          </w:tcPr>
          <w:p w:rsidR="005B478E" w:rsidRPr="005B478E" w:rsidRDefault="005B478E" w:rsidP="005B478E">
            <w:pPr>
              <w:rPr>
                <w:color w:val="000000"/>
              </w:rPr>
            </w:pPr>
            <w:r w:rsidRPr="005B478E">
              <w:rPr>
                <w:color w:val="000000"/>
                <w:shd w:val="clear" w:color="auto" w:fill="F5F5F5"/>
              </w:rPr>
              <w:t>Генетика – наука о закономерностях наследственности и изменчивости</w:t>
            </w:r>
            <w:r w:rsidRPr="005B478E">
              <w:rPr>
                <w:i/>
                <w:iCs/>
                <w:color w:val="000000"/>
                <w:shd w:val="clear" w:color="auto" w:fill="F5F5F5"/>
              </w:rPr>
              <w:t>.</w:t>
            </w:r>
          </w:p>
        </w:tc>
        <w:tc>
          <w:tcPr>
            <w:tcW w:w="992" w:type="dxa"/>
          </w:tcPr>
          <w:p w:rsidR="005B478E" w:rsidRPr="005B478E" w:rsidRDefault="005B478E" w:rsidP="005B478E">
            <w:pPr>
              <w:jc w:val="center"/>
              <w:outlineLvl w:val="0"/>
            </w:pPr>
            <w:r w:rsidRPr="005B478E">
              <w:t>1</w:t>
            </w:r>
          </w:p>
        </w:tc>
        <w:tc>
          <w:tcPr>
            <w:tcW w:w="992" w:type="dxa"/>
          </w:tcPr>
          <w:p w:rsidR="005B478E" w:rsidRPr="005B478E" w:rsidRDefault="00ED4FBD" w:rsidP="005B478E">
            <w:pPr>
              <w:jc w:val="center"/>
              <w:outlineLvl w:val="0"/>
            </w:pPr>
            <w:r>
              <w:t>24</w:t>
            </w:r>
            <w:r w:rsidR="005B478E" w:rsidRPr="005B478E">
              <w:t>.01</w:t>
            </w:r>
          </w:p>
        </w:tc>
        <w:tc>
          <w:tcPr>
            <w:tcW w:w="743" w:type="dxa"/>
          </w:tcPr>
          <w:p w:rsidR="005B478E" w:rsidRPr="005B478E" w:rsidRDefault="005B478E" w:rsidP="005B478E">
            <w:pPr>
              <w:snapToGrid w:val="0"/>
            </w:pPr>
          </w:p>
        </w:tc>
        <w:tc>
          <w:tcPr>
            <w:tcW w:w="3368" w:type="dxa"/>
          </w:tcPr>
          <w:p w:rsidR="005B478E" w:rsidRPr="005B478E" w:rsidRDefault="005B478E" w:rsidP="005B478E">
            <w:pPr>
              <w:jc w:val="both"/>
              <w:rPr>
                <w:color w:val="000000"/>
              </w:rPr>
            </w:pPr>
            <w:r w:rsidRPr="005B478E">
              <w:rPr>
                <w:color w:val="000000"/>
                <w:shd w:val="clear" w:color="auto" w:fill="F5F5F5"/>
              </w:rPr>
              <w:t>Наследственность и изменчивость – свойства организмов. Генетическая терминология и символика</w:t>
            </w:r>
            <w:r w:rsidRPr="005B478E">
              <w:rPr>
                <w:color w:val="000000"/>
                <w:sz w:val="27"/>
                <w:szCs w:val="27"/>
                <w:shd w:val="clear" w:color="auto" w:fill="F5F5F5"/>
              </w:rPr>
              <w:t>.</w:t>
            </w:r>
          </w:p>
        </w:tc>
      </w:tr>
      <w:tr w:rsidR="005B478E" w:rsidRPr="005B478E" w:rsidTr="005B478E">
        <w:tc>
          <w:tcPr>
            <w:tcW w:w="716" w:type="dxa"/>
          </w:tcPr>
          <w:p w:rsidR="005B478E" w:rsidRPr="005B478E" w:rsidRDefault="005B478E" w:rsidP="005B478E">
            <w:pPr>
              <w:jc w:val="center"/>
              <w:outlineLvl w:val="0"/>
            </w:pPr>
            <w:r w:rsidRPr="005B478E">
              <w:t>20</w:t>
            </w:r>
          </w:p>
        </w:tc>
        <w:tc>
          <w:tcPr>
            <w:tcW w:w="3645" w:type="dxa"/>
            <w:shd w:val="clear" w:color="auto" w:fill="auto"/>
          </w:tcPr>
          <w:p w:rsidR="005B478E" w:rsidRPr="005B478E" w:rsidRDefault="005B478E" w:rsidP="005B478E">
            <w:pPr>
              <w:rPr>
                <w:color w:val="000000"/>
              </w:rPr>
            </w:pPr>
            <w:r w:rsidRPr="005B478E">
              <w:rPr>
                <w:color w:val="000000"/>
                <w:shd w:val="clear" w:color="auto" w:fill="F5F5F5"/>
              </w:rPr>
              <w:t>История развития генетики.</w:t>
            </w:r>
            <w:r w:rsidR="002223EB">
              <w:rPr>
                <w:color w:val="000000"/>
                <w:shd w:val="clear" w:color="auto" w:fill="F5F5F5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5B478E" w:rsidRPr="005B478E" w:rsidRDefault="005B478E" w:rsidP="005B478E">
            <w:pPr>
              <w:jc w:val="center"/>
              <w:outlineLvl w:val="0"/>
            </w:pPr>
            <w:r w:rsidRPr="005B478E">
              <w:t>1</w:t>
            </w:r>
          </w:p>
        </w:tc>
        <w:tc>
          <w:tcPr>
            <w:tcW w:w="992" w:type="dxa"/>
            <w:shd w:val="clear" w:color="auto" w:fill="auto"/>
          </w:tcPr>
          <w:p w:rsidR="005B478E" w:rsidRPr="005B478E" w:rsidRDefault="00ED4FBD" w:rsidP="005B478E">
            <w:pPr>
              <w:outlineLvl w:val="0"/>
            </w:pPr>
            <w:r>
              <w:t>31</w:t>
            </w:r>
            <w:r w:rsidR="008A7E59">
              <w:t>.01</w:t>
            </w:r>
          </w:p>
        </w:tc>
        <w:tc>
          <w:tcPr>
            <w:tcW w:w="743" w:type="dxa"/>
            <w:shd w:val="clear" w:color="auto" w:fill="auto"/>
          </w:tcPr>
          <w:p w:rsidR="005B478E" w:rsidRPr="005B478E" w:rsidRDefault="005B478E" w:rsidP="005B478E">
            <w:pPr>
              <w:snapToGrid w:val="0"/>
            </w:pPr>
          </w:p>
        </w:tc>
        <w:tc>
          <w:tcPr>
            <w:tcW w:w="3368" w:type="dxa"/>
            <w:shd w:val="clear" w:color="auto" w:fill="auto"/>
          </w:tcPr>
          <w:p w:rsidR="005B478E" w:rsidRPr="005B478E" w:rsidRDefault="005B478E" w:rsidP="005B478E">
            <w:pPr>
              <w:jc w:val="both"/>
              <w:rPr>
                <w:color w:val="000000"/>
              </w:rPr>
            </w:pPr>
            <w:r w:rsidRPr="005B478E">
              <w:rPr>
                <w:color w:val="000000"/>
                <w:shd w:val="clear" w:color="auto" w:fill="F5F5F5"/>
              </w:rPr>
              <w:t> Гибридологический метод изучения наследственности. Моногибридное скрещивание. Закон доминирования. Закон расщепления. Полное и неполное доминирование.</w:t>
            </w:r>
          </w:p>
        </w:tc>
      </w:tr>
      <w:tr w:rsidR="005B478E" w:rsidRPr="005B478E" w:rsidTr="005B478E">
        <w:tc>
          <w:tcPr>
            <w:tcW w:w="716" w:type="dxa"/>
          </w:tcPr>
          <w:p w:rsidR="005B478E" w:rsidRPr="005B478E" w:rsidRDefault="005B478E" w:rsidP="005B478E">
            <w:pPr>
              <w:jc w:val="center"/>
              <w:outlineLvl w:val="0"/>
            </w:pPr>
            <w:r w:rsidRPr="005B478E">
              <w:t>21</w:t>
            </w:r>
          </w:p>
        </w:tc>
        <w:tc>
          <w:tcPr>
            <w:tcW w:w="3645" w:type="dxa"/>
            <w:shd w:val="clear" w:color="auto" w:fill="auto"/>
          </w:tcPr>
          <w:p w:rsidR="005B478E" w:rsidRPr="005B478E" w:rsidRDefault="005B478E" w:rsidP="005B478E">
            <w:pPr>
              <w:rPr>
                <w:color w:val="000000"/>
              </w:rPr>
            </w:pPr>
            <w:r w:rsidRPr="005B478E">
              <w:rPr>
                <w:color w:val="000000"/>
                <w:shd w:val="clear" w:color="auto" w:fill="F5F5F5"/>
              </w:rPr>
              <w:t>Цитологические основы генетических законов наследования.</w:t>
            </w:r>
          </w:p>
        </w:tc>
        <w:tc>
          <w:tcPr>
            <w:tcW w:w="992" w:type="dxa"/>
            <w:shd w:val="clear" w:color="auto" w:fill="auto"/>
          </w:tcPr>
          <w:p w:rsidR="005B478E" w:rsidRPr="005B478E" w:rsidRDefault="005B478E" w:rsidP="005B478E">
            <w:pPr>
              <w:jc w:val="center"/>
              <w:outlineLvl w:val="0"/>
            </w:pPr>
            <w:r w:rsidRPr="005B478E">
              <w:t>1</w:t>
            </w:r>
          </w:p>
        </w:tc>
        <w:tc>
          <w:tcPr>
            <w:tcW w:w="992" w:type="dxa"/>
            <w:shd w:val="clear" w:color="auto" w:fill="auto"/>
          </w:tcPr>
          <w:p w:rsidR="005B478E" w:rsidRPr="005B478E" w:rsidRDefault="00393880" w:rsidP="005B478E">
            <w:pPr>
              <w:jc w:val="center"/>
              <w:outlineLvl w:val="0"/>
            </w:pPr>
            <w:r>
              <w:t>0</w:t>
            </w:r>
            <w:r w:rsidR="00ED4FBD">
              <w:t>7</w:t>
            </w:r>
            <w:r w:rsidR="005B478E" w:rsidRPr="005B478E">
              <w:t>.02</w:t>
            </w:r>
          </w:p>
        </w:tc>
        <w:tc>
          <w:tcPr>
            <w:tcW w:w="743" w:type="dxa"/>
            <w:shd w:val="clear" w:color="auto" w:fill="auto"/>
          </w:tcPr>
          <w:p w:rsidR="005B478E" w:rsidRPr="005B478E" w:rsidRDefault="005B478E" w:rsidP="005B478E">
            <w:pPr>
              <w:snapToGrid w:val="0"/>
            </w:pPr>
          </w:p>
        </w:tc>
        <w:tc>
          <w:tcPr>
            <w:tcW w:w="3368" w:type="dxa"/>
            <w:shd w:val="clear" w:color="auto" w:fill="auto"/>
          </w:tcPr>
          <w:p w:rsidR="005B478E" w:rsidRPr="005B478E" w:rsidRDefault="005B478E" w:rsidP="005B478E">
            <w:pPr>
              <w:rPr>
                <w:color w:val="000000"/>
              </w:rPr>
            </w:pPr>
            <w:r w:rsidRPr="005B478E">
              <w:rPr>
                <w:color w:val="000000"/>
                <w:sz w:val="27"/>
                <w:szCs w:val="27"/>
                <w:shd w:val="clear" w:color="auto" w:fill="F5F5F5"/>
              </w:rPr>
              <w:t> </w:t>
            </w:r>
            <w:r w:rsidRPr="005B478E">
              <w:rPr>
                <w:color w:val="000000"/>
                <w:shd w:val="clear" w:color="auto" w:fill="F5F5F5"/>
              </w:rPr>
              <w:t>Гибридологический метод изучения наследственности. Моногибридное скрещивание. Закон доминирования. Закон расщепления. Полное и неполное доминирование. Закон чистоты гамет и его цитологическое обоснование. Множественные аллели. Анализирующее скрещивание</w:t>
            </w:r>
          </w:p>
        </w:tc>
      </w:tr>
      <w:tr w:rsidR="005B478E" w:rsidRPr="005B478E" w:rsidTr="005B478E">
        <w:tc>
          <w:tcPr>
            <w:tcW w:w="716" w:type="dxa"/>
          </w:tcPr>
          <w:p w:rsidR="005B478E" w:rsidRPr="005B478E" w:rsidRDefault="005B478E" w:rsidP="005B478E">
            <w:pPr>
              <w:jc w:val="center"/>
              <w:outlineLvl w:val="0"/>
            </w:pPr>
            <w:r w:rsidRPr="005B478E">
              <w:t>22</w:t>
            </w:r>
          </w:p>
        </w:tc>
        <w:tc>
          <w:tcPr>
            <w:tcW w:w="3645" w:type="dxa"/>
            <w:shd w:val="clear" w:color="auto" w:fill="auto"/>
          </w:tcPr>
          <w:p w:rsidR="005B478E" w:rsidRPr="005B478E" w:rsidRDefault="005B478E" w:rsidP="005B478E">
            <w:pPr>
              <w:rPr>
                <w:color w:val="000000"/>
              </w:rPr>
            </w:pPr>
            <w:r w:rsidRPr="005B478E">
              <w:rPr>
                <w:color w:val="000000"/>
                <w:shd w:val="clear" w:color="auto" w:fill="F5F5F5"/>
              </w:rPr>
              <w:t>Решение генетических задач на моногибридное скрещивание</w:t>
            </w:r>
          </w:p>
        </w:tc>
        <w:tc>
          <w:tcPr>
            <w:tcW w:w="992" w:type="dxa"/>
            <w:shd w:val="clear" w:color="auto" w:fill="auto"/>
          </w:tcPr>
          <w:p w:rsidR="005B478E" w:rsidRPr="005B478E" w:rsidRDefault="005B478E" w:rsidP="005B478E">
            <w:pPr>
              <w:jc w:val="center"/>
              <w:outlineLvl w:val="0"/>
            </w:pPr>
            <w:r w:rsidRPr="005B478E">
              <w:t>1</w:t>
            </w:r>
          </w:p>
        </w:tc>
        <w:tc>
          <w:tcPr>
            <w:tcW w:w="992" w:type="dxa"/>
            <w:shd w:val="clear" w:color="auto" w:fill="auto"/>
          </w:tcPr>
          <w:p w:rsidR="005B478E" w:rsidRPr="005B478E" w:rsidRDefault="00ED4FBD" w:rsidP="005B478E">
            <w:pPr>
              <w:jc w:val="center"/>
              <w:outlineLvl w:val="0"/>
            </w:pPr>
            <w:r>
              <w:t>14</w:t>
            </w:r>
            <w:r w:rsidR="005B478E" w:rsidRPr="005B478E">
              <w:t>.02</w:t>
            </w:r>
          </w:p>
        </w:tc>
        <w:tc>
          <w:tcPr>
            <w:tcW w:w="743" w:type="dxa"/>
            <w:shd w:val="clear" w:color="auto" w:fill="auto"/>
          </w:tcPr>
          <w:p w:rsidR="005B478E" w:rsidRPr="005B478E" w:rsidRDefault="005B478E" w:rsidP="005B478E">
            <w:pPr>
              <w:snapToGrid w:val="0"/>
            </w:pPr>
          </w:p>
        </w:tc>
        <w:tc>
          <w:tcPr>
            <w:tcW w:w="3368" w:type="dxa"/>
            <w:shd w:val="clear" w:color="auto" w:fill="auto"/>
          </w:tcPr>
          <w:p w:rsidR="005B478E" w:rsidRPr="005B478E" w:rsidRDefault="005B478E" w:rsidP="005B478E">
            <w:pPr>
              <w:jc w:val="both"/>
              <w:rPr>
                <w:color w:val="000000"/>
              </w:rPr>
            </w:pPr>
          </w:p>
        </w:tc>
      </w:tr>
      <w:tr w:rsidR="005B478E" w:rsidRPr="005B478E" w:rsidTr="005B478E">
        <w:tc>
          <w:tcPr>
            <w:tcW w:w="716" w:type="dxa"/>
          </w:tcPr>
          <w:p w:rsidR="005B478E" w:rsidRPr="005B478E" w:rsidRDefault="005B478E" w:rsidP="005B478E">
            <w:pPr>
              <w:jc w:val="center"/>
              <w:outlineLvl w:val="0"/>
            </w:pPr>
            <w:r w:rsidRPr="005B478E">
              <w:t>23</w:t>
            </w:r>
          </w:p>
        </w:tc>
        <w:tc>
          <w:tcPr>
            <w:tcW w:w="3645" w:type="dxa"/>
            <w:shd w:val="clear" w:color="auto" w:fill="auto"/>
          </w:tcPr>
          <w:p w:rsidR="005B478E" w:rsidRPr="005B478E" w:rsidRDefault="005B478E" w:rsidP="005B478E">
            <w:pPr>
              <w:rPr>
                <w:color w:val="000000"/>
              </w:rPr>
            </w:pPr>
            <w:proofErr w:type="spellStart"/>
            <w:r w:rsidRPr="005B478E">
              <w:rPr>
                <w:color w:val="000000"/>
                <w:shd w:val="clear" w:color="auto" w:fill="F5F5F5"/>
              </w:rPr>
              <w:t>Дигибридное</w:t>
            </w:r>
            <w:proofErr w:type="spellEnd"/>
            <w:r w:rsidRPr="005B478E">
              <w:rPr>
                <w:color w:val="000000"/>
                <w:shd w:val="clear" w:color="auto" w:fill="F5F5F5"/>
              </w:rPr>
              <w:t xml:space="preserve"> и полигибридное скрещивание. Закон независимого комбинирования</w:t>
            </w:r>
            <w:r w:rsidRPr="005B478E">
              <w:rPr>
                <w:color w:val="000000"/>
                <w:sz w:val="27"/>
                <w:szCs w:val="27"/>
                <w:shd w:val="clear" w:color="auto" w:fill="F5F5F5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5B478E" w:rsidRPr="005B478E" w:rsidRDefault="005B478E" w:rsidP="005B478E">
            <w:pPr>
              <w:jc w:val="center"/>
              <w:outlineLvl w:val="0"/>
            </w:pPr>
          </w:p>
        </w:tc>
        <w:tc>
          <w:tcPr>
            <w:tcW w:w="992" w:type="dxa"/>
            <w:shd w:val="clear" w:color="auto" w:fill="auto"/>
          </w:tcPr>
          <w:p w:rsidR="005B478E" w:rsidRPr="005B478E" w:rsidRDefault="00ED4FBD" w:rsidP="005B478E">
            <w:pPr>
              <w:jc w:val="center"/>
              <w:outlineLvl w:val="0"/>
            </w:pPr>
            <w:r>
              <w:t>21</w:t>
            </w:r>
            <w:r w:rsidR="008A7E59">
              <w:t>.02</w:t>
            </w:r>
          </w:p>
        </w:tc>
        <w:tc>
          <w:tcPr>
            <w:tcW w:w="743" w:type="dxa"/>
            <w:shd w:val="clear" w:color="auto" w:fill="auto"/>
          </w:tcPr>
          <w:p w:rsidR="005B478E" w:rsidRPr="005B478E" w:rsidRDefault="005B478E" w:rsidP="005B478E">
            <w:pPr>
              <w:snapToGrid w:val="0"/>
            </w:pPr>
          </w:p>
        </w:tc>
        <w:tc>
          <w:tcPr>
            <w:tcW w:w="3368" w:type="dxa"/>
            <w:shd w:val="clear" w:color="auto" w:fill="auto"/>
          </w:tcPr>
          <w:p w:rsidR="005B478E" w:rsidRPr="005B478E" w:rsidRDefault="005B478E" w:rsidP="005B478E">
            <w:pPr>
              <w:rPr>
                <w:color w:val="000000"/>
              </w:rPr>
            </w:pPr>
            <w:r w:rsidRPr="005B478E">
              <w:rPr>
                <w:color w:val="000000"/>
                <w:shd w:val="clear" w:color="auto" w:fill="F5F5F5"/>
              </w:rPr>
              <w:t>Фенотип и генотип. Цитологические основы генетических законов наследования</w:t>
            </w:r>
            <w:r w:rsidRPr="005B478E">
              <w:rPr>
                <w:color w:val="000000"/>
                <w:sz w:val="27"/>
                <w:szCs w:val="27"/>
                <w:shd w:val="clear" w:color="auto" w:fill="F5F5F5"/>
              </w:rPr>
              <w:t>.</w:t>
            </w:r>
          </w:p>
        </w:tc>
      </w:tr>
      <w:tr w:rsidR="005B478E" w:rsidRPr="005B478E" w:rsidTr="005B478E">
        <w:tc>
          <w:tcPr>
            <w:tcW w:w="716" w:type="dxa"/>
          </w:tcPr>
          <w:p w:rsidR="005B478E" w:rsidRPr="005B478E" w:rsidRDefault="005B478E" w:rsidP="005B478E">
            <w:pPr>
              <w:jc w:val="center"/>
              <w:outlineLvl w:val="0"/>
            </w:pPr>
            <w:r w:rsidRPr="005B478E">
              <w:t>24</w:t>
            </w:r>
          </w:p>
        </w:tc>
        <w:tc>
          <w:tcPr>
            <w:tcW w:w="3645" w:type="dxa"/>
            <w:shd w:val="clear" w:color="auto" w:fill="auto"/>
          </w:tcPr>
          <w:p w:rsidR="005B478E" w:rsidRPr="005B478E" w:rsidRDefault="005B478E" w:rsidP="005B478E">
            <w:pPr>
              <w:shd w:val="clear" w:color="auto" w:fill="F5F5F5"/>
              <w:spacing w:before="100" w:beforeAutospacing="1" w:afterAutospacing="1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5B478E">
              <w:rPr>
                <w:color w:val="000000"/>
              </w:rPr>
              <w:t xml:space="preserve">Решение генетических задач на </w:t>
            </w:r>
            <w:proofErr w:type="spellStart"/>
            <w:r w:rsidRPr="005B478E">
              <w:rPr>
                <w:color w:val="000000"/>
              </w:rPr>
              <w:t>дигибридное</w:t>
            </w:r>
            <w:proofErr w:type="spellEnd"/>
            <w:r w:rsidRPr="005B478E">
              <w:rPr>
                <w:color w:val="000000"/>
              </w:rPr>
              <w:t xml:space="preserve"> скрещивание</w:t>
            </w:r>
          </w:p>
        </w:tc>
        <w:tc>
          <w:tcPr>
            <w:tcW w:w="992" w:type="dxa"/>
            <w:shd w:val="clear" w:color="auto" w:fill="auto"/>
          </w:tcPr>
          <w:p w:rsidR="005B478E" w:rsidRPr="005B478E" w:rsidRDefault="005B478E" w:rsidP="005B478E">
            <w:pPr>
              <w:jc w:val="center"/>
              <w:outlineLvl w:val="0"/>
            </w:pPr>
          </w:p>
        </w:tc>
        <w:tc>
          <w:tcPr>
            <w:tcW w:w="992" w:type="dxa"/>
            <w:shd w:val="clear" w:color="auto" w:fill="auto"/>
          </w:tcPr>
          <w:p w:rsidR="005B478E" w:rsidRPr="005B478E" w:rsidRDefault="00ED4FBD" w:rsidP="005B478E">
            <w:pPr>
              <w:outlineLvl w:val="0"/>
            </w:pPr>
            <w:r>
              <w:t>28.02</w:t>
            </w:r>
          </w:p>
        </w:tc>
        <w:tc>
          <w:tcPr>
            <w:tcW w:w="743" w:type="dxa"/>
            <w:shd w:val="clear" w:color="auto" w:fill="auto"/>
          </w:tcPr>
          <w:p w:rsidR="005B478E" w:rsidRPr="005B478E" w:rsidRDefault="005B478E" w:rsidP="005B478E">
            <w:pPr>
              <w:snapToGrid w:val="0"/>
            </w:pPr>
          </w:p>
        </w:tc>
        <w:tc>
          <w:tcPr>
            <w:tcW w:w="3368" w:type="dxa"/>
            <w:shd w:val="clear" w:color="auto" w:fill="auto"/>
          </w:tcPr>
          <w:p w:rsidR="005B478E" w:rsidRDefault="005B478E" w:rsidP="005B478E">
            <w:pPr>
              <w:rPr>
                <w:color w:val="000000"/>
                <w:shd w:val="clear" w:color="auto" w:fill="F5F5F5"/>
              </w:rPr>
            </w:pPr>
            <w:r w:rsidRPr="005B478E">
              <w:rPr>
                <w:color w:val="000000"/>
                <w:shd w:val="clear" w:color="auto" w:fill="F5F5F5"/>
              </w:rPr>
              <w:t xml:space="preserve">Решение задач </w:t>
            </w:r>
          </w:p>
          <w:p w:rsidR="005B478E" w:rsidRPr="005B478E" w:rsidRDefault="005B478E" w:rsidP="005B478E"/>
        </w:tc>
      </w:tr>
      <w:tr w:rsidR="005B478E" w:rsidRPr="005B478E" w:rsidTr="005B478E">
        <w:tc>
          <w:tcPr>
            <w:tcW w:w="716" w:type="dxa"/>
          </w:tcPr>
          <w:p w:rsidR="005B478E" w:rsidRPr="005B478E" w:rsidRDefault="005B478E" w:rsidP="005B478E">
            <w:pPr>
              <w:jc w:val="center"/>
              <w:outlineLvl w:val="0"/>
            </w:pPr>
            <w:r w:rsidRPr="005B478E">
              <w:t>25</w:t>
            </w:r>
          </w:p>
        </w:tc>
        <w:tc>
          <w:tcPr>
            <w:tcW w:w="3645" w:type="dxa"/>
            <w:shd w:val="clear" w:color="auto" w:fill="auto"/>
          </w:tcPr>
          <w:p w:rsidR="005B478E" w:rsidRPr="005B478E" w:rsidRDefault="005B478E" w:rsidP="005B478E">
            <w:pPr>
              <w:shd w:val="clear" w:color="auto" w:fill="F5F5F5"/>
              <w:spacing w:before="100" w:beforeAutospacing="1" w:afterAutospacing="1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5B478E">
              <w:rPr>
                <w:color w:val="000000"/>
              </w:rPr>
              <w:t>Решение генетических задач на неполное доминирование.</w:t>
            </w:r>
          </w:p>
        </w:tc>
        <w:tc>
          <w:tcPr>
            <w:tcW w:w="992" w:type="dxa"/>
            <w:shd w:val="clear" w:color="auto" w:fill="auto"/>
          </w:tcPr>
          <w:p w:rsidR="005B478E" w:rsidRPr="005B478E" w:rsidRDefault="005B478E" w:rsidP="005B478E">
            <w:pPr>
              <w:jc w:val="center"/>
              <w:outlineLvl w:val="0"/>
            </w:pPr>
          </w:p>
        </w:tc>
        <w:tc>
          <w:tcPr>
            <w:tcW w:w="992" w:type="dxa"/>
            <w:shd w:val="clear" w:color="auto" w:fill="auto"/>
          </w:tcPr>
          <w:p w:rsidR="005B478E" w:rsidRPr="005B478E" w:rsidRDefault="009E2EFD" w:rsidP="005B478E">
            <w:pPr>
              <w:outlineLvl w:val="0"/>
            </w:pPr>
            <w:r>
              <w:t>7</w:t>
            </w:r>
            <w:r w:rsidR="005B478E" w:rsidRPr="005B478E">
              <w:t>.03</w:t>
            </w:r>
          </w:p>
        </w:tc>
        <w:tc>
          <w:tcPr>
            <w:tcW w:w="743" w:type="dxa"/>
            <w:shd w:val="clear" w:color="auto" w:fill="auto"/>
          </w:tcPr>
          <w:p w:rsidR="005B478E" w:rsidRPr="005B478E" w:rsidRDefault="005B478E" w:rsidP="005B478E">
            <w:pPr>
              <w:snapToGrid w:val="0"/>
            </w:pPr>
          </w:p>
        </w:tc>
        <w:tc>
          <w:tcPr>
            <w:tcW w:w="3368" w:type="dxa"/>
            <w:shd w:val="clear" w:color="auto" w:fill="auto"/>
          </w:tcPr>
          <w:p w:rsidR="005B478E" w:rsidRPr="005B478E" w:rsidRDefault="005B478E" w:rsidP="005B478E">
            <w:r w:rsidRPr="005B478E">
              <w:rPr>
                <w:color w:val="000000"/>
                <w:shd w:val="clear" w:color="auto" w:fill="F5F5F5"/>
              </w:rPr>
              <w:t xml:space="preserve">Решение задач </w:t>
            </w:r>
          </w:p>
        </w:tc>
      </w:tr>
      <w:tr w:rsidR="005B478E" w:rsidRPr="005B478E" w:rsidTr="005B478E">
        <w:tc>
          <w:tcPr>
            <w:tcW w:w="716" w:type="dxa"/>
          </w:tcPr>
          <w:p w:rsidR="005B478E" w:rsidRPr="005B478E" w:rsidRDefault="005B478E" w:rsidP="005B478E">
            <w:pPr>
              <w:jc w:val="center"/>
              <w:outlineLvl w:val="0"/>
            </w:pPr>
            <w:r w:rsidRPr="005B478E">
              <w:t>26</w:t>
            </w:r>
          </w:p>
        </w:tc>
        <w:tc>
          <w:tcPr>
            <w:tcW w:w="3645" w:type="dxa"/>
            <w:shd w:val="clear" w:color="auto" w:fill="auto"/>
          </w:tcPr>
          <w:p w:rsidR="005B478E" w:rsidRPr="005B478E" w:rsidRDefault="005B478E" w:rsidP="005B478E">
            <w:pPr>
              <w:shd w:val="clear" w:color="auto" w:fill="F5F5F5"/>
              <w:spacing w:before="100" w:beforeAutospacing="1" w:afterAutospacing="1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5B478E">
              <w:rPr>
                <w:color w:val="000000"/>
              </w:rPr>
              <w:t>Решение генетических задач на анализирующее скрещивание.</w:t>
            </w:r>
          </w:p>
        </w:tc>
        <w:tc>
          <w:tcPr>
            <w:tcW w:w="992" w:type="dxa"/>
            <w:shd w:val="clear" w:color="auto" w:fill="auto"/>
          </w:tcPr>
          <w:p w:rsidR="005B478E" w:rsidRPr="005B478E" w:rsidRDefault="005B478E" w:rsidP="005B478E">
            <w:pPr>
              <w:jc w:val="center"/>
              <w:outlineLvl w:val="0"/>
            </w:pPr>
          </w:p>
        </w:tc>
        <w:tc>
          <w:tcPr>
            <w:tcW w:w="992" w:type="dxa"/>
            <w:shd w:val="clear" w:color="auto" w:fill="auto"/>
          </w:tcPr>
          <w:p w:rsidR="005B478E" w:rsidRPr="005B478E" w:rsidRDefault="009E2EFD" w:rsidP="008A7E59">
            <w:pPr>
              <w:outlineLvl w:val="0"/>
            </w:pPr>
            <w:r>
              <w:t>14</w:t>
            </w:r>
            <w:r w:rsidR="008A7E59">
              <w:t>.04</w:t>
            </w:r>
          </w:p>
        </w:tc>
        <w:tc>
          <w:tcPr>
            <w:tcW w:w="743" w:type="dxa"/>
            <w:shd w:val="clear" w:color="auto" w:fill="auto"/>
          </w:tcPr>
          <w:p w:rsidR="005B478E" w:rsidRPr="005B478E" w:rsidRDefault="005B478E" w:rsidP="005B478E">
            <w:pPr>
              <w:snapToGrid w:val="0"/>
            </w:pPr>
          </w:p>
        </w:tc>
        <w:tc>
          <w:tcPr>
            <w:tcW w:w="3368" w:type="dxa"/>
            <w:shd w:val="clear" w:color="auto" w:fill="auto"/>
          </w:tcPr>
          <w:p w:rsidR="005B478E" w:rsidRPr="005B478E" w:rsidRDefault="005B478E" w:rsidP="005B478E">
            <w:r w:rsidRPr="005B478E">
              <w:rPr>
                <w:color w:val="000000"/>
                <w:shd w:val="clear" w:color="auto" w:fill="F5F5F5"/>
              </w:rPr>
              <w:t xml:space="preserve">Решение задач </w:t>
            </w:r>
          </w:p>
        </w:tc>
      </w:tr>
      <w:tr w:rsidR="005B478E" w:rsidRPr="005B478E" w:rsidTr="005B478E">
        <w:tc>
          <w:tcPr>
            <w:tcW w:w="716" w:type="dxa"/>
          </w:tcPr>
          <w:p w:rsidR="005B478E" w:rsidRPr="005B478E" w:rsidRDefault="005B478E" w:rsidP="005B478E">
            <w:pPr>
              <w:jc w:val="center"/>
              <w:outlineLvl w:val="0"/>
            </w:pPr>
            <w:r w:rsidRPr="005B478E">
              <w:t>27</w:t>
            </w:r>
          </w:p>
        </w:tc>
        <w:tc>
          <w:tcPr>
            <w:tcW w:w="3645" w:type="dxa"/>
            <w:shd w:val="clear" w:color="auto" w:fill="auto"/>
          </w:tcPr>
          <w:p w:rsidR="005B478E" w:rsidRPr="005B478E" w:rsidRDefault="005B478E" w:rsidP="005B478E">
            <w:pPr>
              <w:rPr>
                <w:color w:val="000000"/>
              </w:rPr>
            </w:pPr>
            <w:r w:rsidRPr="005B478E">
              <w:rPr>
                <w:color w:val="000000"/>
                <w:shd w:val="clear" w:color="auto" w:fill="F5F5F5"/>
              </w:rPr>
              <w:t xml:space="preserve">Генеалогический метод – фундаментальный и универсальный метод изучения наследственности и </w:t>
            </w:r>
            <w:r w:rsidRPr="005B478E">
              <w:rPr>
                <w:color w:val="000000"/>
                <w:shd w:val="clear" w:color="auto" w:fill="F5F5F5"/>
              </w:rPr>
              <w:lastRenderedPageBreak/>
              <w:t>изменчивости человека</w:t>
            </w:r>
          </w:p>
        </w:tc>
        <w:tc>
          <w:tcPr>
            <w:tcW w:w="992" w:type="dxa"/>
            <w:shd w:val="clear" w:color="auto" w:fill="auto"/>
          </w:tcPr>
          <w:p w:rsidR="005B478E" w:rsidRPr="005B478E" w:rsidRDefault="005B478E" w:rsidP="005B478E">
            <w:pPr>
              <w:jc w:val="center"/>
              <w:outlineLvl w:val="0"/>
            </w:pPr>
          </w:p>
        </w:tc>
        <w:tc>
          <w:tcPr>
            <w:tcW w:w="992" w:type="dxa"/>
            <w:shd w:val="clear" w:color="auto" w:fill="auto"/>
          </w:tcPr>
          <w:p w:rsidR="005B478E" w:rsidRPr="005B478E" w:rsidRDefault="009E2EFD" w:rsidP="005B478E">
            <w:pPr>
              <w:jc w:val="center"/>
              <w:outlineLvl w:val="0"/>
            </w:pPr>
            <w:r>
              <w:t>04</w:t>
            </w:r>
            <w:r w:rsidR="005B478E" w:rsidRPr="005B478E">
              <w:t>.04</w:t>
            </w:r>
          </w:p>
        </w:tc>
        <w:tc>
          <w:tcPr>
            <w:tcW w:w="743" w:type="dxa"/>
            <w:shd w:val="clear" w:color="auto" w:fill="auto"/>
          </w:tcPr>
          <w:p w:rsidR="005B478E" w:rsidRPr="005B478E" w:rsidRDefault="005B478E" w:rsidP="005B478E">
            <w:pPr>
              <w:snapToGrid w:val="0"/>
            </w:pPr>
          </w:p>
        </w:tc>
        <w:tc>
          <w:tcPr>
            <w:tcW w:w="3368" w:type="dxa"/>
            <w:shd w:val="clear" w:color="auto" w:fill="auto"/>
          </w:tcPr>
          <w:p w:rsidR="005B478E" w:rsidRPr="005B478E" w:rsidRDefault="005B478E" w:rsidP="005B478E">
            <w:pPr>
              <w:rPr>
                <w:rFonts w:ascii="Calibri" w:hAnsi="Calibri" w:cs="Calibri"/>
                <w:color w:val="000000"/>
              </w:rPr>
            </w:pPr>
            <w:r w:rsidRPr="005B478E">
              <w:rPr>
                <w:color w:val="000000"/>
              </w:rPr>
              <w:t>Методы изучения генетики человека. Хромосомные аномалии.</w:t>
            </w:r>
          </w:p>
          <w:p w:rsidR="005B478E" w:rsidRPr="005B478E" w:rsidRDefault="005B478E" w:rsidP="005B478E">
            <w:pPr>
              <w:rPr>
                <w:rFonts w:ascii="Calibri" w:hAnsi="Calibri" w:cs="Calibri"/>
                <w:color w:val="000000"/>
              </w:rPr>
            </w:pPr>
            <w:r w:rsidRPr="005B478E">
              <w:rPr>
                <w:color w:val="000000"/>
              </w:rPr>
              <w:t>Иммуногенетика.</w:t>
            </w:r>
          </w:p>
          <w:p w:rsidR="005B478E" w:rsidRPr="005B478E" w:rsidRDefault="005B478E" w:rsidP="005B478E">
            <w:pPr>
              <w:rPr>
                <w:rFonts w:ascii="Calibri" w:hAnsi="Calibri" w:cs="Calibri"/>
                <w:color w:val="000000"/>
              </w:rPr>
            </w:pPr>
            <w:r w:rsidRPr="005B478E">
              <w:rPr>
                <w:color w:val="000000"/>
              </w:rPr>
              <w:lastRenderedPageBreak/>
              <w:t>Генетические аспекты онкологии.</w:t>
            </w:r>
          </w:p>
          <w:p w:rsidR="005B478E" w:rsidRPr="005B478E" w:rsidRDefault="005B478E" w:rsidP="005B478E">
            <w:pPr>
              <w:jc w:val="both"/>
              <w:rPr>
                <w:color w:val="000000"/>
              </w:rPr>
            </w:pPr>
          </w:p>
        </w:tc>
      </w:tr>
      <w:tr w:rsidR="005B478E" w:rsidRPr="005B478E" w:rsidTr="009D0AA0">
        <w:tc>
          <w:tcPr>
            <w:tcW w:w="716" w:type="dxa"/>
          </w:tcPr>
          <w:p w:rsidR="005B478E" w:rsidRPr="005B478E" w:rsidRDefault="005B478E" w:rsidP="005B478E">
            <w:pPr>
              <w:outlineLvl w:val="0"/>
            </w:pPr>
            <w:r w:rsidRPr="005B478E">
              <w:lastRenderedPageBreak/>
              <w:t>28</w:t>
            </w:r>
          </w:p>
        </w:tc>
        <w:tc>
          <w:tcPr>
            <w:tcW w:w="3645" w:type="dxa"/>
          </w:tcPr>
          <w:p w:rsidR="005B478E" w:rsidRPr="005B478E" w:rsidRDefault="005B478E" w:rsidP="005B478E">
            <w:pPr>
              <w:rPr>
                <w:color w:val="000000"/>
              </w:rPr>
            </w:pPr>
            <w:r w:rsidRPr="005B478E">
              <w:rPr>
                <w:color w:val="000000"/>
              </w:rPr>
              <w:t xml:space="preserve">Клонирование. </w:t>
            </w:r>
          </w:p>
        </w:tc>
        <w:tc>
          <w:tcPr>
            <w:tcW w:w="992" w:type="dxa"/>
          </w:tcPr>
          <w:p w:rsidR="005B478E" w:rsidRPr="005B478E" w:rsidRDefault="005B478E" w:rsidP="005B478E">
            <w:pPr>
              <w:jc w:val="center"/>
              <w:outlineLvl w:val="0"/>
            </w:pPr>
            <w:r w:rsidRPr="005B478E">
              <w:t>1</w:t>
            </w:r>
          </w:p>
        </w:tc>
        <w:tc>
          <w:tcPr>
            <w:tcW w:w="992" w:type="dxa"/>
          </w:tcPr>
          <w:p w:rsidR="005B478E" w:rsidRPr="005B478E" w:rsidRDefault="009E2EFD" w:rsidP="005B478E">
            <w:pPr>
              <w:jc w:val="center"/>
              <w:outlineLvl w:val="0"/>
            </w:pPr>
            <w:r>
              <w:t>11</w:t>
            </w:r>
            <w:r w:rsidR="005B478E" w:rsidRPr="005B478E">
              <w:t>.04</w:t>
            </w:r>
          </w:p>
        </w:tc>
        <w:tc>
          <w:tcPr>
            <w:tcW w:w="743" w:type="dxa"/>
          </w:tcPr>
          <w:p w:rsidR="005B478E" w:rsidRPr="005B478E" w:rsidRDefault="005B478E" w:rsidP="005B478E">
            <w:pPr>
              <w:snapToGrid w:val="0"/>
            </w:pPr>
          </w:p>
        </w:tc>
        <w:tc>
          <w:tcPr>
            <w:tcW w:w="3368" w:type="dxa"/>
          </w:tcPr>
          <w:p w:rsidR="005B478E" w:rsidRDefault="005B478E" w:rsidP="005B478E">
            <w:pPr>
              <w:rPr>
                <w:color w:val="000000"/>
              </w:rPr>
            </w:pPr>
            <w:r w:rsidRPr="005B478E">
              <w:rPr>
                <w:color w:val="000000"/>
              </w:rPr>
              <w:t xml:space="preserve">Клонирование. </w:t>
            </w:r>
            <w:proofErr w:type="spellStart"/>
            <w:r w:rsidRPr="005B478E">
              <w:rPr>
                <w:color w:val="000000"/>
              </w:rPr>
              <w:t>Генотерапия</w:t>
            </w:r>
            <w:proofErr w:type="spellEnd"/>
            <w:r w:rsidRPr="005B478E">
              <w:rPr>
                <w:color w:val="000000"/>
              </w:rPr>
              <w:t>. Геном человека Нобелевские премии в области генетики.</w:t>
            </w:r>
          </w:p>
          <w:p w:rsidR="005B478E" w:rsidRPr="005B478E" w:rsidRDefault="005B478E" w:rsidP="005B478E">
            <w:pPr>
              <w:rPr>
                <w:color w:val="000000"/>
              </w:rPr>
            </w:pPr>
          </w:p>
        </w:tc>
      </w:tr>
      <w:tr w:rsidR="005B478E" w:rsidRPr="005B478E" w:rsidTr="009D0AA0">
        <w:tc>
          <w:tcPr>
            <w:tcW w:w="716" w:type="dxa"/>
          </w:tcPr>
          <w:p w:rsidR="005B478E" w:rsidRPr="005B478E" w:rsidRDefault="005B478E" w:rsidP="005B478E">
            <w:pPr>
              <w:outlineLvl w:val="0"/>
            </w:pPr>
            <w:r w:rsidRPr="005B478E">
              <w:t>29</w:t>
            </w:r>
          </w:p>
        </w:tc>
        <w:tc>
          <w:tcPr>
            <w:tcW w:w="3645" w:type="dxa"/>
          </w:tcPr>
          <w:p w:rsidR="005B478E" w:rsidRPr="005B478E" w:rsidRDefault="005B478E" w:rsidP="005B478E">
            <w:pPr>
              <w:rPr>
                <w:color w:val="000000"/>
              </w:rPr>
            </w:pPr>
            <w:r w:rsidRPr="005B478E">
              <w:rPr>
                <w:bCs/>
                <w:color w:val="000000"/>
              </w:rPr>
              <w:t>Практическая работа №1</w:t>
            </w:r>
            <w:r w:rsidRPr="005B478E">
              <w:rPr>
                <w:color w:val="000000"/>
              </w:rPr>
              <w:t>«Построение родословной, определение наследственных заболеваний»</w:t>
            </w:r>
          </w:p>
        </w:tc>
        <w:tc>
          <w:tcPr>
            <w:tcW w:w="992" w:type="dxa"/>
          </w:tcPr>
          <w:p w:rsidR="005B478E" w:rsidRPr="005B478E" w:rsidRDefault="005B478E" w:rsidP="005B478E">
            <w:pPr>
              <w:jc w:val="center"/>
              <w:outlineLvl w:val="0"/>
            </w:pPr>
          </w:p>
          <w:p w:rsidR="005B478E" w:rsidRPr="005B478E" w:rsidRDefault="005B478E" w:rsidP="005B478E"/>
          <w:p w:rsidR="005B478E" w:rsidRPr="005B478E" w:rsidRDefault="005B478E" w:rsidP="005B478E"/>
          <w:p w:rsidR="005B478E" w:rsidRPr="005B478E" w:rsidRDefault="005B478E" w:rsidP="005B478E">
            <w:r w:rsidRPr="005B478E">
              <w:t>1</w:t>
            </w:r>
          </w:p>
        </w:tc>
        <w:tc>
          <w:tcPr>
            <w:tcW w:w="992" w:type="dxa"/>
          </w:tcPr>
          <w:p w:rsidR="005B478E" w:rsidRPr="005B478E" w:rsidRDefault="009E2EFD" w:rsidP="005B478E">
            <w:pPr>
              <w:jc w:val="center"/>
              <w:outlineLvl w:val="0"/>
            </w:pPr>
            <w:r>
              <w:t>18</w:t>
            </w:r>
            <w:r w:rsidR="005B478E" w:rsidRPr="005B478E">
              <w:t>.04</w:t>
            </w:r>
          </w:p>
        </w:tc>
        <w:tc>
          <w:tcPr>
            <w:tcW w:w="743" w:type="dxa"/>
          </w:tcPr>
          <w:p w:rsidR="005B478E" w:rsidRPr="005B478E" w:rsidRDefault="005B478E" w:rsidP="005B478E">
            <w:pPr>
              <w:snapToGrid w:val="0"/>
            </w:pPr>
          </w:p>
        </w:tc>
        <w:tc>
          <w:tcPr>
            <w:tcW w:w="3368" w:type="dxa"/>
          </w:tcPr>
          <w:p w:rsidR="005B478E" w:rsidRPr="005B478E" w:rsidRDefault="005B478E" w:rsidP="005B478E">
            <w:pPr>
              <w:rPr>
                <w:color w:val="000000"/>
              </w:rPr>
            </w:pPr>
            <w:r w:rsidRPr="005B478E">
              <w:rPr>
                <w:color w:val="000000"/>
              </w:rPr>
              <w:t>Построение родословной и определение наследственных заболеваний</w:t>
            </w:r>
          </w:p>
        </w:tc>
      </w:tr>
      <w:tr w:rsidR="005B478E" w:rsidRPr="005B478E" w:rsidTr="009D0AA0">
        <w:tc>
          <w:tcPr>
            <w:tcW w:w="716" w:type="dxa"/>
          </w:tcPr>
          <w:p w:rsidR="005B478E" w:rsidRPr="005B478E" w:rsidRDefault="005B478E" w:rsidP="005B478E">
            <w:pPr>
              <w:jc w:val="center"/>
              <w:outlineLvl w:val="0"/>
            </w:pPr>
          </w:p>
        </w:tc>
        <w:tc>
          <w:tcPr>
            <w:tcW w:w="9740" w:type="dxa"/>
            <w:gridSpan w:val="5"/>
          </w:tcPr>
          <w:p w:rsidR="005B478E" w:rsidRDefault="005B478E" w:rsidP="005B478E">
            <w:pPr>
              <w:ind w:left="28"/>
              <w:jc w:val="both"/>
              <w:rPr>
                <w:b/>
                <w:bCs/>
                <w:color w:val="000000"/>
              </w:rPr>
            </w:pPr>
            <w:r w:rsidRPr="005B478E">
              <w:rPr>
                <w:b/>
                <w:bCs/>
                <w:color w:val="000000"/>
              </w:rPr>
              <w:t>Тема 7 Репродуктивная система человека 5 ч</w:t>
            </w:r>
          </w:p>
          <w:p w:rsidR="005B478E" w:rsidRPr="005B478E" w:rsidRDefault="005B478E" w:rsidP="005B478E">
            <w:pPr>
              <w:ind w:left="28"/>
              <w:jc w:val="both"/>
              <w:rPr>
                <w:color w:val="000000"/>
              </w:rPr>
            </w:pPr>
          </w:p>
        </w:tc>
      </w:tr>
      <w:tr w:rsidR="005B478E" w:rsidRPr="005B478E" w:rsidTr="009D0AA0">
        <w:tc>
          <w:tcPr>
            <w:tcW w:w="716" w:type="dxa"/>
          </w:tcPr>
          <w:p w:rsidR="005B478E" w:rsidRPr="005B478E" w:rsidRDefault="005B478E" w:rsidP="005B478E">
            <w:pPr>
              <w:jc w:val="center"/>
              <w:outlineLvl w:val="0"/>
            </w:pPr>
            <w:r w:rsidRPr="005B478E">
              <w:t>30</w:t>
            </w:r>
          </w:p>
        </w:tc>
        <w:tc>
          <w:tcPr>
            <w:tcW w:w="3645" w:type="dxa"/>
          </w:tcPr>
          <w:p w:rsidR="005B478E" w:rsidRPr="005B478E" w:rsidRDefault="005B478E" w:rsidP="005B478E">
            <w:pPr>
              <w:rPr>
                <w:color w:val="000000"/>
              </w:rPr>
            </w:pPr>
            <w:r w:rsidRPr="005B478E">
              <w:rPr>
                <w:color w:val="000000"/>
              </w:rPr>
              <w:t>Размножение человека. Влияние среды на развитие зародыша</w:t>
            </w:r>
          </w:p>
        </w:tc>
        <w:tc>
          <w:tcPr>
            <w:tcW w:w="992" w:type="dxa"/>
          </w:tcPr>
          <w:p w:rsidR="005B478E" w:rsidRPr="005B478E" w:rsidRDefault="005B478E" w:rsidP="005B478E">
            <w:pPr>
              <w:jc w:val="center"/>
              <w:outlineLvl w:val="0"/>
            </w:pPr>
            <w:r w:rsidRPr="005B478E">
              <w:t>1</w:t>
            </w:r>
          </w:p>
        </w:tc>
        <w:tc>
          <w:tcPr>
            <w:tcW w:w="992" w:type="dxa"/>
          </w:tcPr>
          <w:p w:rsidR="005B478E" w:rsidRPr="005B478E" w:rsidRDefault="009E2EFD" w:rsidP="005B478E">
            <w:pPr>
              <w:jc w:val="center"/>
              <w:outlineLvl w:val="0"/>
            </w:pPr>
            <w:r>
              <w:t>25.04</w:t>
            </w:r>
          </w:p>
        </w:tc>
        <w:tc>
          <w:tcPr>
            <w:tcW w:w="743" w:type="dxa"/>
          </w:tcPr>
          <w:p w:rsidR="005B478E" w:rsidRPr="005B478E" w:rsidRDefault="005B478E" w:rsidP="005B478E">
            <w:pPr>
              <w:snapToGrid w:val="0"/>
            </w:pPr>
          </w:p>
        </w:tc>
        <w:tc>
          <w:tcPr>
            <w:tcW w:w="3368" w:type="dxa"/>
          </w:tcPr>
          <w:p w:rsidR="005B478E" w:rsidRPr="005B478E" w:rsidRDefault="005B478E" w:rsidP="005B478E">
            <w:pPr>
              <w:rPr>
                <w:rFonts w:ascii="Calibri" w:hAnsi="Calibri" w:cs="Calibri"/>
                <w:color w:val="000000"/>
              </w:rPr>
            </w:pPr>
            <w:r w:rsidRPr="005B478E">
              <w:rPr>
                <w:color w:val="000000"/>
              </w:rPr>
              <w:t>Строение мужской и женской половых систем. Оплодотворение. Эмбриогенез.</w:t>
            </w:r>
          </w:p>
          <w:p w:rsidR="005B478E" w:rsidRDefault="005B478E" w:rsidP="005B478E">
            <w:pPr>
              <w:rPr>
                <w:color w:val="000000"/>
              </w:rPr>
            </w:pPr>
            <w:r w:rsidRPr="005B478E">
              <w:rPr>
                <w:color w:val="000000"/>
              </w:rPr>
              <w:t>Влияние факторов среды на развитие зародыша.</w:t>
            </w:r>
          </w:p>
          <w:p w:rsidR="005B478E" w:rsidRPr="005B478E" w:rsidRDefault="005B478E" w:rsidP="005B478E">
            <w:pPr>
              <w:rPr>
                <w:color w:val="000000"/>
              </w:rPr>
            </w:pPr>
          </w:p>
        </w:tc>
      </w:tr>
      <w:tr w:rsidR="005B478E" w:rsidRPr="005B478E" w:rsidTr="009D0AA0">
        <w:tc>
          <w:tcPr>
            <w:tcW w:w="716" w:type="dxa"/>
          </w:tcPr>
          <w:p w:rsidR="005B478E" w:rsidRPr="005B478E" w:rsidRDefault="009E2EFD" w:rsidP="005B478E">
            <w:pPr>
              <w:jc w:val="center"/>
              <w:outlineLvl w:val="0"/>
            </w:pPr>
            <w:r>
              <w:t>31</w:t>
            </w:r>
          </w:p>
        </w:tc>
        <w:tc>
          <w:tcPr>
            <w:tcW w:w="3645" w:type="dxa"/>
          </w:tcPr>
          <w:p w:rsidR="005B478E" w:rsidRPr="005B478E" w:rsidRDefault="005B478E" w:rsidP="005B478E">
            <w:pPr>
              <w:jc w:val="both"/>
              <w:rPr>
                <w:color w:val="000000"/>
              </w:rPr>
            </w:pPr>
            <w:r w:rsidRPr="005B478E">
              <w:rPr>
                <w:color w:val="000000"/>
                <w:shd w:val="clear" w:color="auto" w:fill="FFFFFF"/>
              </w:rPr>
              <w:t>Компьютеры, сотовая связь и здоровье человека</w:t>
            </w:r>
            <w:proofErr w:type="gramStart"/>
            <w:r w:rsidRPr="005B478E">
              <w:rPr>
                <w:color w:val="000000"/>
                <w:shd w:val="clear" w:color="auto" w:fill="FFFFFF"/>
              </w:rPr>
              <w:t> .</w:t>
            </w:r>
            <w:proofErr w:type="gramEnd"/>
          </w:p>
        </w:tc>
        <w:tc>
          <w:tcPr>
            <w:tcW w:w="992" w:type="dxa"/>
          </w:tcPr>
          <w:p w:rsidR="005B478E" w:rsidRPr="005B478E" w:rsidRDefault="005B478E" w:rsidP="005B478E">
            <w:pPr>
              <w:jc w:val="center"/>
              <w:outlineLvl w:val="0"/>
            </w:pPr>
            <w:r w:rsidRPr="005B478E">
              <w:t>1</w:t>
            </w:r>
          </w:p>
        </w:tc>
        <w:tc>
          <w:tcPr>
            <w:tcW w:w="992" w:type="dxa"/>
          </w:tcPr>
          <w:p w:rsidR="005B478E" w:rsidRPr="005B478E" w:rsidRDefault="009E2EFD" w:rsidP="005B478E">
            <w:pPr>
              <w:jc w:val="center"/>
              <w:outlineLvl w:val="0"/>
            </w:pPr>
            <w:r>
              <w:t>16</w:t>
            </w:r>
            <w:r w:rsidR="005B478E" w:rsidRPr="005B478E">
              <w:t>.05</w:t>
            </w:r>
          </w:p>
        </w:tc>
        <w:tc>
          <w:tcPr>
            <w:tcW w:w="743" w:type="dxa"/>
          </w:tcPr>
          <w:p w:rsidR="005B478E" w:rsidRPr="005B478E" w:rsidRDefault="005B478E" w:rsidP="005B478E">
            <w:pPr>
              <w:snapToGrid w:val="0"/>
            </w:pPr>
          </w:p>
        </w:tc>
        <w:tc>
          <w:tcPr>
            <w:tcW w:w="3368" w:type="dxa"/>
          </w:tcPr>
          <w:p w:rsidR="005B478E" w:rsidRPr="005B478E" w:rsidRDefault="005B478E" w:rsidP="005B478E">
            <w:pPr>
              <w:rPr>
                <w:b/>
                <w:bCs/>
                <w:color w:val="000000"/>
                <w:shd w:val="clear" w:color="auto" w:fill="F5F5F5"/>
              </w:rPr>
            </w:pPr>
            <w:r w:rsidRPr="005B478E">
              <w:rPr>
                <w:color w:val="000000"/>
                <w:shd w:val="clear" w:color="auto" w:fill="FFFFFF"/>
              </w:rPr>
              <w:t>Источники неионизирующего электромагнитного излучения. Последствия электромагнитного излучения на организм человека.</w:t>
            </w:r>
            <w:r w:rsidRPr="005B478E">
              <w:rPr>
                <w:color w:val="000000"/>
                <w:shd w:val="clear" w:color="auto" w:fill="F5F5F5"/>
              </w:rPr>
              <w:t xml:space="preserve"> Проект «Мой дом – моя крепость</w:t>
            </w:r>
          </w:p>
        </w:tc>
      </w:tr>
      <w:tr w:rsidR="005B478E" w:rsidRPr="009E2EFD" w:rsidTr="009D0AA0">
        <w:tc>
          <w:tcPr>
            <w:tcW w:w="716" w:type="dxa"/>
          </w:tcPr>
          <w:p w:rsidR="005B478E" w:rsidRPr="00BE2498" w:rsidRDefault="009E2EFD" w:rsidP="005B478E">
            <w:pPr>
              <w:jc w:val="center"/>
              <w:outlineLvl w:val="0"/>
            </w:pPr>
            <w:r w:rsidRPr="00BE2498">
              <w:t>32</w:t>
            </w:r>
          </w:p>
        </w:tc>
        <w:tc>
          <w:tcPr>
            <w:tcW w:w="3645" w:type="dxa"/>
          </w:tcPr>
          <w:p w:rsidR="005B478E" w:rsidRPr="009E2EFD" w:rsidRDefault="005B478E" w:rsidP="005B478E">
            <w:pPr>
              <w:jc w:val="both"/>
              <w:rPr>
                <w:rFonts w:ascii="Calibri" w:hAnsi="Calibri" w:cs="Calibri"/>
                <w:color w:val="000000"/>
              </w:rPr>
            </w:pPr>
            <w:r w:rsidRPr="009E2EFD">
              <w:rPr>
                <w:bCs/>
                <w:i/>
                <w:color w:val="000000"/>
              </w:rPr>
              <w:t xml:space="preserve"> </w:t>
            </w:r>
            <w:r w:rsidRPr="009E2EFD">
              <w:rPr>
                <w:bCs/>
                <w:color w:val="000000"/>
              </w:rPr>
              <w:t>Защита проектов.</w:t>
            </w:r>
          </w:p>
        </w:tc>
        <w:tc>
          <w:tcPr>
            <w:tcW w:w="992" w:type="dxa"/>
          </w:tcPr>
          <w:p w:rsidR="005B478E" w:rsidRPr="009E2EFD" w:rsidRDefault="009E2EFD" w:rsidP="005B478E">
            <w:pPr>
              <w:jc w:val="center"/>
              <w:outlineLvl w:val="0"/>
            </w:pPr>
            <w:r w:rsidRPr="009E2EFD">
              <w:t>1</w:t>
            </w:r>
          </w:p>
        </w:tc>
        <w:tc>
          <w:tcPr>
            <w:tcW w:w="992" w:type="dxa"/>
          </w:tcPr>
          <w:p w:rsidR="005B478E" w:rsidRPr="009E2EFD" w:rsidRDefault="009E2EFD" w:rsidP="00F90D94">
            <w:pPr>
              <w:outlineLvl w:val="0"/>
            </w:pPr>
            <w:r w:rsidRPr="009E2EFD">
              <w:t>23.05</w:t>
            </w:r>
          </w:p>
        </w:tc>
        <w:tc>
          <w:tcPr>
            <w:tcW w:w="743" w:type="dxa"/>
          </w:tcPr>
          <w:p w:rsidR="005B478E" w:rsidRPr="009E2EFD" w:rsidRDefault="005B478E" w:rsidP="005B478E">
            <w:pPr>
              <w:snapToGrid w:val="0"/>
              <w:rPr>
                <w:i/>
              </w:rPr>
            </w:pPr>
          </w:p>
        </w:tc>
        <w:tc>
          <w:tcPr>
            <w:tcW w:w="3368" w:type="dxa"/>
          </w:tcPr>
          <w:p w:rsidR="005B478E" w:rsidRPr="009E2EFD" w:rsidRDefault="005B478E" w:rsidP="005B478E">
            <w:pPr>
              <w:rPr>
                <w:color w:val="000000"/>
              </w:rPr>
            </w:pPr>
            <w:r w:rsidRPr="009E2EFD">
              <w:rPr>
                <w:color w:val="000000"/>
              </w:rPr>
              <w:t>Обобщение и систематизация знаний</w:t>
            </w:r>
          </w:p>
        </w:tc>
      </w:tr>
    </w:tbl>
    <w:p w:rsidR="005B478E" w:rsidRPr="009E2EFD" w:rsidRDefault="005B478E" w:rsidP="005B478E">
      <w:pPr>
        <w:shd w:val="clear" w:color="auto" w:fill="FFFFFF"/>
        <w:ind w:left="14" w:right="28"/>
        <w:jc w:val="center"/>
        <w:rPr>
          <w:rFonts w:ascii="Calibri" w:hAnsi="Calibri" w:cs="Calibri"/>
          <w:color w:val="000000"/>
          <w:sz w:val="28"/>
          <w:szCs w:val="28"/>
        </w:rPr>
      </w:pPr>
    </w:p>
    <w:p w:rsidR="005B478E" w:rsidRPr="005B478E" w:rsidRDefault="005B478E" w:rsidP="005B478E">
      <w:pPr>
        <w:shd w:val="clear" w:color="auto" w:fill="FFFFFF"/>
        <w:rPr>
          <w:rFonts w:ascii="Arial" w:hAnsi="Arial" w:cs="Arial"/>
          <w:vanish/>
          <w:color w:val="666666"/>
        </w:rPr>
      </w:pPr>
      <w:bookmarkStart w:id="3" w:name="3b4557b64df9876b837628e5dc29ff697fab9d85"/>
      <w:bookmarkStart w:id="4" w:name="0"/>
      <w:bookmarkStart w:id="5" w:name="fdcb2cb8b633fa34426bb5477e35f5cdfb69c5b2"/>
      <w:bookmarkStart w:id="6" w:name="5"/>
      <w:bookmarkEnd w:id="3"/>
      <w:bookmarkEnd w:id="4"/>
      <w:bookmarkEnd w:id="5"/>
      <w:bookmarkEnd w:id="6"/>
    </w:p>
    <w:p w:rsidR="005B478E" w:rsidRPr="005B478E" w:rsidRDefault="005B478E" w:rsidP="005B478E">
      <w:pPr>
        <w:shd w:val="clear" w:color="auto" w:fill="FFFFFF"/>
        <w:rPr>
          <w:rFonts w:ascii="Arial" w:hAnsi="Arial" w:cs="Arial"/>
          <w:vanish/>
          <w:color w:val="666666"/>
        </w:rPr>
      </w:pPr>
      <w:bookmarkStart w:id="7" w:name="3cb018574a5e322b2b9d01284ee6be24864b665c"/>
      <w:bookmarkStart w:id="8" w:name="6"/>
      <w:bookmarkEnd w:id="7"/>
      <w:bookmarkEnd w:id="8"/>
    </w:p>
    <w:p w:rsidR="005B478E" w:rsidRPr="005B478E" w:rsidRDefault="005B478E" w:rsidP="005B478E">
      <w:pPr>
        <w:shd w:val="clear" w:color="auto" w:fill="FFFFFF"/>
        <w:rPr>
          <w:rFonts w:ascii="Arial" w:hAnsi="Arial" w:cs="Arial"/>
          <w:vanish/>
          <w:color w:val="666666"/>
        </w:rPr>
      </w:pPr>
      <w:bookmarkStart w:id="9" w:name="218464250ba811080e9184b49c8229ccb28d3118"/>
      <w:bookmarkStart w:id="10" w:name="8"/>
      <w:bookmarkEnd w:id="9"/>
      <w:bookmarkEnd w:id="10"/>
    </w:p>
    <w:p w:rsidR="005B478E" w:rsidRPr="005B478E" w:rsidRDefault="005B478E" w:rsidP="005B478E">
      <w:pPr>
        <w:shd w:val="clear" w:color="auto" w:fill="FFFFFF"/>
        <w:rPr>
          <w:rFonts w:ascii="Arial" w:hAnsi="Arial" w:cs="Arial"/>
          <w:vanish/>
          <w:color w:val="666666"/>
        </w:rPr>
      </w:pPr>
      <w:bookmarkStart w:id="11" w:name="cef04ce57b1e6f69588472749b38734fbf5d063d"/>
      <w:bookmarkStart w:id="12" w:name="11"/>
      <w:bookmarkEnd w:id="11"/>
      <w:bookmarkEnd w:id="12"/>
    </w:p>
    <w:p w:rsidR="005B478E" w:rsidRPr="005B478E" w:rsidRDefault="005B478E" w:rsidP="005B478E">
      <w:pPr>
        <w:shd w:val="clear" w:color="auto" w:fill="FFFFFF"/>
        <w:rPr>
          <w:rFonts w:ascii="Arial" w:hAnsi="Arial" w:cs="Arial"/>
          <w:vanish/>
          <w:color w:val="666666"/>
        </w:rPr>
      </w:pPr>
      <w:bookmarkStart w:id="13" w:name="67d4d027ec63a050ce970ca753236a4f64ba5b45"/>
      <w:bookmarkStart w:id="14" w:name="17"/>
      <w:bookmarkEnd w:id="13"/>
      <w:bookmarkEnd w:id="14"/>
    </w:p>
    <w:p w:rsidR="005B478E" w:rsidRPr="005B478E" w:rsidRDefault="005B478E" w:rsidP="005B478E">
      <w:pPr>
        <w:shd w:val="clear" w:color="auto" w:fill="FFFFFF"/>
        <w:rPr>
          <w:rFonts w:ascii="Arial" w:hAnsi="Arial" w:cs="Arial"/>
          <w:vanish/>
          <w:color w:val="666666"/>
        </w:rPr>
      </w:pPr>
      <w:bookmarkStart w:id="15" w:name="2fc98d9dbfdf49f3f228b77966af30c1ecafd12a"/>
      <w:bookmarkStart w:id="16" w:name="24"/>
      <w:bookmarkEnd w:id="15"/>
      <w:bookmarkEnd w:id="16"/>
    </w:p>
    <w:p w:rsidR="005B478E" w:rsidRPr="005B478E" w:rsidRDefault="005B478E" w:rsidP="005B478E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rFonts w:ascii="Trebuchet MS" w:hAnsi="Trebuchet MS" w:cs="Arial"/>
          <w:b/>
          <w:bCs/>
          <w:color w:val="FFFFFF"/>
        </w:rPr>
        <w:t>По т</w:t>
      </w:r>
      <w:r w:rsidRPr="005B478E">
        <w:rPr>
          <w:rFonts w:ascii="Trebuchet MS" w:hAnsi="Trebuchet MS" w:cs="Arial"/>
          <w:b/>
          <w:bCs/>
          <w:color w:val="FFFFFF"/>
        </w:rPr>
        <w:t>ки</w:t>
      </w:r>
      <w:r w:rsidRPr="005B478E">
        <w:rPr>
          <w:b/>
          <w:sz w:val="28"/>
          <w:szCs w:val="28"/>
          <w:lang w:eastAsia="ar-SA"/>
        </w:rPr>
        <w:t xml:space="preserve"> </w:t>
      </w:r>
      <w:r w:rsidRPr="005B478E">
        <w:rPr>
          <w:b/>
          <w:sz w:val="28"/>
          <w:szCs w:val="28"/>
          <w:lang w:val="en-US" w:eastAsia="ar-SA"/>
        </w:rPr>
        <w:t>VI</w:t>
      </w:r>
      <w:r w:rsidRPr="005B478E">
        <w:rPr>
          <w:b/>
          <w:sz w:val="28"/>
          <w:szCs w:val="28"/>
          <w:lang w:eastAsia="ar-SA"/>
        </w:rPr>
        <w:t xml:space="preserve">   Материально –техническое обеспечение</w:t>
      </w:r>
    </w:p>
    <w:p w:rsidR="005B478E" w:rsidRPr="005B478E" w:rsidRDefault="005B478E" w:rsidP="005B478E">
      <w:pPr>
        <w:spacing w:before="100" w:beforeAutospacing="1"/>
      </w:pPr>
      <w:r w:rsidRPr="005B478E">
        <w:rPr>
          <w:b/>
          <w:bCs/>
        </w:rPr>
        <w:t xml:space="preserve">Печатные пособия:                                                                                                                                         </w:t>
      </w:r>
      <w:r w:rsidRPr="005B478E">
        <w:t>Таблицы (плакаты) по технике безопасности.                                                                                            Таблицы по биологии для 10 класса.                                                                                                                           Дидактический материал.</w:t>
      </w:r>
    </w:p>
    <w:p w:rsidR="005B478E" w:rsidRPr="005B478E" w:rsidRDefault="005B478E" w:rsidP="005B478E">
      <w:pPr>
        <w:shd w:val="clear" w:color="auto" w:fill="FFFFFF"/>
        <w:autoSpaceDE w:val="0"/>
        <w:autoSpaceDN w:val="0"/>
        <w:adjustRightInd w:val="0"/>
        <w:spacing w:before="240" w:line="256" w:lineRule="auto"/>
      </w:pPr>
      <w:r w:rsidRPr="005B478E">
        <w:rPr>
          <w:b/>
          <w:bCs/>
        </w:rPr>
        <w:t xml:space="preserve">Технические средства обучения:                                                                                                                             </w:t>
      </w:r>
      <w:r w:rsidRPr="005B478E">
        <w:t>Компьютер.</w:t>
      </w:r>
    </w:p>
    <w:p w:rsidR="005B478E" w:rsidRPr="005B478E" w:rsidRDefault="005B478E" w:rsidP="005B478E">
      <w:pPr>
        <w:shd w:val="clear" w:color="auto" w:fill="FFFFFF"/>
        <w:spacing w:line="276" w:lineRule="auto"/>
      </w:pPr>
      <w:r w:rsidRPr="005B478E">
        <w:t>Принтер.</w:t>
      </w:r>
    </w:p>
    <w:p w:rsidR="005B478E" w:rsidRPr="005B478E" w:rsidRDefault="005B478E" w:rsidP="005B478E">
      <w:pPr>
        <w:shd w:val="clear" w:color="auto" w:fill="FFFFFF"/>
        <w:spacing w:after="100" w:afterAutospacing="1" w:line="276" w:lineRule="auto"/>
      </w:pPr>
      <w:r w:rsidRPr="005B478E">
        <w:t>Мультимедийный проектор</w:t>
      </w:r>
    </w:p>
    <w:p w:rsidR="005B478E" w:rsidRPr="005B478E" w:rsidRDefault="005B478E" w:rsidP="005B478E">
      <w:pPr>
        <w:shd w:val="clear" w:color="auto" w:fill="FFFFFF"/>
        <w:spacing w:after="150"/>
        <w:rPr>
          <w:b/>
        </w:rPr>
      </w:pPr>
      <w:r w:rsidRPr="005B478E">
        <w:rPr>
          <w:b/>
        </w:rPr>
        <w:t xml:space="preserve"> для учителя</w:t>
      </w:r>
    </w:p>
    <w:p w:rsidR="005B478E" w:rsidRPr="005B478E" w:rsidRDefault="005B478E" w:rsidP="005B478E">
      <w:pPr>
        <w:shd w:val="clear" w:color="auto" w:fill="FFFFFF"/>
        <w:spacing w:after="150"/>
        <w:ind w:left="360"/>
      </w:pPr>
      <w:r w:rsidRPr="005B478E">
        <w:t xml:space="preserve">1. Ярыгин В.Н., Васильева В.И., Волков И.Н., </w:t>
      </w:r>
      <w:proofErr w:type="spellStart"/>
      <w:r w:rsidRPr="005B478E">
        <w:t>Синелыцикова</w:t>
      </w:r>
      <w:proofErr w:type="spellEnd"/>
      <w:r w:rsidRPr="005B478E">
        <w:t xml:space="preserve"> В.В, «Биология. Жизнь.</w:t>
      </w:r>
      <w:r w:rsidRPr="005B478E">
        <w:br/>
        <w:t>Гены. Клетка. Онтогенез. Человек» - М.: ФГУП Издательство «Высшая школа», 2001.</w:t>
      </w:r>
    </w:p>
    <w:p w:rsidR="005B478E" w:rsidRPr="005B478E" w:rsidRDefault="005B478E" w:rsidP="005B478E">
      <w:pPr>
        <w:shd w:val="clear" w:color="auto" w:fill="FFFFFF"/>
        <w:spacing w:after="150"/>
        <w:ind w:left="720"/>
      </w:pPr>
      <w:r w:rsidRPr="005B478E">
        <w:t>2. Афанасьев Ю.Н., Юрина Н.А., Котовский Е.Ф. «Гистология» - М.: Издательство</w:t>
      </w:r>
      <w:r w:rsidRPr="005B478E">
        <w:br/>
        <w:t>Медицина», 2002.</w:t>
      </w:r>
    </w:p>
    <w:p w:rsidR="005B478E" w:rsidRPr="005B478E" w:rsidRDefault="005B478E" w:rsidP="005B478E">
      <w:pPr>
        <w:shd w:val="clear" w:color="auto" w:fill="FFFFFF"/>
        <w:spacing w:after="150"/>
        <w:ind w:left="720"/>
      </w:pPr>
      <w:r w:rsidRPr="005B478E">
        <w:t xml:space="preserve">5. </w:t>
      </w:r>
      <w:proofErr w:type="spellStart"/>
      <w:r w:rsidRPr="005B478E">
        <w:t>Дикарев</w:t>
      </w:r>
      <w:proofErr w:type="spellEnd"/>
      <w:r w:rsidRPr="005B478E">
        <w:t xml:space="preserve"> С.Д. Генетика: Сборник задач. - М: Издательство «Первое сентября», 2002.</w:t>
      </w:r>
    </w:p>
    <w:p w:rsidR="005B478E" w:rsidRDefault="005B478E" w:rsidP="005B478E">
      <w:pPr>
        <w:shd w:val="clear" w:color="auto" w:fill="FFFFFF"/>
        <w:spacing w:after="150"/>
        <w:ind w:left="720"/>
      </w:pPr>
      <w:r w:rsidRPr="005B478E">
        <w:t>6.Пономарева И.Н., Корнилова О.А., Чернова Н.М. «Основы общей биологии» М.:</w:t>
      </w:r>
      <w:r w:rsidRPr="005B478E">
        <w:br/>
      </w:r>
      <w:proofErr w:type="spellStart"/>
      <w:r w:rsidRPr="005B478E">
        <w:t>Вентана</w:t>
      </w:r>
      <w:proofErr w:type="spellEnd"/>
      <w:r w:rsidRPr="005B478E">
        <w:t xml:space="preserve"> - Граф», 2009.</w:t>
      </w:r>
    </w:p>
    <w:p w:rsidR="002A44CF" w:rsidRDefault="005B478E" w:rsidP="005B478E">
      <w:pPr>
        <w:shd w:val="clear" w:color="auto" w:fill="FFFFFF"/>
        <w:spacing w:after="150"/>
        <w:ind w:left="360"/>
        <w:rPr>
          <w:b/>
        </w:rPr>
      </w:pPr>
      <w:r w:rsidRPr="005B478E">
        <w:rPr>
          <w:b/>
        </w:rPr>
        <w:t xml:space="preserve"> </w:t>
      </w:r>
    </w:p>
    <w:p w:rsidR="005B478E" w:rsidRPr="005B478E" w:rsidRDefault="005B478E" w:rsidP="005B478E">
      <w:pPr>
        <w:shd w:val="clear" w:color="auto" w:fill="FFFFFF"/>
        <w:spacing w:after="150"/>
        <w:ind w:left="360"/>
        <w:rPr>
          <w:b/>
        </w:rPr>
      </w:pPr>
      <w:r w:rsidRPr="005B478E">
        <w:rPr>
          <w:b/>
        </w:rPr>
        <w:lastRenderedPageBreak/>
        <w:t>для учащихся</w:t>
      </w:r>
    </w:p>
    <w:p w:rsidR="005B478E" w:rsidRPr="005B478E" w:rsidRDefault="005B478E" w:rsidP="005B478E">
      <w:pPr>
        <w:shd w:val="clear" w:color="auto" w:fill="FFFFFF"/>
        <w:spacing w:after="150"/>
        <w:ind w:left="720"/>
      </w:pPr>
      <w:r w:rsidRPr="005B478E">
        <w:t xml:space="preserve">1 </w:t>
      </w:r>
      <w:proofErr w:type="spellStart"/>
      <w:r w:rsidRPr="005B478E">
        <w:t>Дикарев</w:t>
      </w:r>
      <w:proofErr w:type="spellEnd"/>
      <w:r w:rsidRPr="005B478E">
        <w:t xml:space="preserve"> С.Д. Генетика: Сборник задач. - М: Издательство «Первое сентября», 2002. 2Пономарева И.Н., </w:t>
      </w:r>
      <w:proofErr w:type="spellStart"/>
      <w:r w:rsidRPr="005B478E">
        <w:t>Корниклова</w:t>
      </w:r>
      <w:proofErr w:type="spellEnd"/>
      <w:r w:rsidRPr="005B478E">
        <w:t xml:space="preserve"> О.А., </w:t>
      </w:r>
      <w:proofErr w:type="spellStart"/>
      <w:r w:rsidRPr="005B478E">
        <w:t>Лощилина</w:t>
      </w:r>
      <w:proofErr w:type="spellEnd"/>
      <w:r w:rsidRPr="005B478E">
        <w:t xml:space="preserve"> </w:t>
      </w:r>
      <w:r w:rsidR="00BE2498">
        <w:t>Т.Е., Ижевский П.В. Биология: 10</w:t>
      </w:r>
      <w:r w:rsidRPr="005B478E">
        <w:t xml:space="preserve"> класс: Учебник для учащихся общеобразовательных учреждений: Базовый уровень</w:t>
      </w:r>
      <w:proofErr w:type="gramStart"/>
      <w:r w:rsidRPr="005B478E">
        <w:t>/ П</w:t>
      </w:r>
      <w:proofErr w:type="gramEnd"/>
      <w:r w:rsidRPr="005B478E">
        <w:t xml:space="preserve">од ред. проф. </w:t>
      </w:r>
      <w:proofErr w:type="spellStart"/>
      <w:r w:rsidRPr="005B478E">
        <w:t>И.Н.Пономаревой</w:t>
      </w:r>
      <w:proofErr w:type="spellEnd"/>
      <w:r w:rsidRPr="005B478E">
        <w:t xml:space="preserve">. - 2-е изд., </w:t>
      </w:r>
      <w:proofErr w:type="spellStart"/>
      <w:r w:rsidRPr="005B478E">
        <w:t>перераб</w:t>
      </w:r>
      <w:proofErr w:type="spellEnd"/>
      <w:r w:rsidRPr="005B478E">
        <w:t xml:space="preserve">. - М.: </w:t>
      </w:r>
      <w:proofErr w:type="spellStart"/>
      <w:r w:rsidRPr="005B478E">
        <w:t>Вентана</w:t>
      </w:r>
      <w:proofErr w:type="spellEnd"/>
      <w:r w:rsidRPr="005B478E">
        <w:t>-Граф, 2007.</w:t>
      </w:r>
    </w:p>
    <w:p w:rsidR="005B478E" w:rsidRPr="005B32C2" w:rsidRDefault="005B478E" w:rsidP="005B478E">
      <w:pPr>
        <w:shd w:val="clear" w:color="auto" w:fill="FFFFFF"/>
        <w:spacing w:after="150"/>
        <w:ind w:left="720"/>
      </w:pPr>
      <w:r w:rsidRPr="005B478E">
        <w:t>Интернет</w:t>
      </w:r>
      <w:r w:rsidRPr="005B32C2">
        <w:t>-</w:t>
      </w:r>
      <w:r w:rsidRPr="005B478E">
        <w:t>материалы</w:t>
      </w:r>
      <w:r w:rsidRPr="005B32C2">
        <w:t>:</w:t>
      </w:r>
    </w:p>
    <w:p w:rsidR="005B478E" w:rsidRPr="005B478E" w:rsidRDefault="005B478E" w:rsidP="005B478E">
      <w:pPr>
        <w:shd w:val="clear" w:color="auto" w:fill="FFFFFF"/>
        <w:spacing w:after="150"/>
        <w:ind w:left="720"/>
        <w:rPr>
          <w:lang w:val="en-US"/>
        </w:rPr>
      </w:pPr>
      <w:r w:rsidRPr="005B478E">
        <w:rPr>
          <w:u w:val="single"/>
          <w:lang w:val="en-US"/>
        </w:rPr>
        <w:t>htto://www.gnpbu.ru/</w:t>
      </w:r>
      <w:r w:rsidRPr="005B478E">
        <w:rPr>
          <w:lang w:val="en-US"/>
        </w:rPr>
        <w:t>web_resurs/Estestv_nauki 2.htm.</w:t>
      </w:r>
    </w:p>
    <w:p w:rsidR="005B478E" w:rsidRPr="005B478E" w:rsidRDefault="005B478E" w:rsidP="005B478E">
      <w:pPr>
        <w:shd w:val="clear" w:color="auto" w:fill="FFFFFF"/>
        <w:spacing w:after="150"/>
        <w:ind w:left="720"/>
      </w:pPr>
      <w:r w:rsidRPr="005B478E">
        <w:rPr>
          <w:u w:val="single"/>
          <w:lang w:val="en-US"/>
        </w:rPr>
        <w:t xml:space="preserve"> </w:t>
      </w:r>
      <w:r w:rsidRPr="005B478E">
        <w:rPr>
          <w:u w:val="single"/>
        </w:rPr>
        <w:t>http:// charles-darvin.narod.ru/</w:t>
      </w:r>
      <w:r w:rsidRPr="005B478E">
        <w:t xml:space="preserve">Электронные версии произведений </w:t>
      </w:r>
      <w:proofErr w:type="spellStart"/>
      <w:r w:rsidRPr="005B478E">
        <w:t>Ч.Дарвина</w:t>
      </w:r>
      <w:proofErr w:type="spellEnd"/>
      <w:r w:rsidRPr="005B478E">
        <w:t>.</w:t>
      </w:r>
    </w:p>
    <w:p w:rsidR="005B478E" w:rsidRPr="005B478E" w:rsidRDefault="005B478E" w:rsidP="005B478E">
      <w:pPr>
        <w:shd w:val="clear" w:color="auto" w:fill="FFFFFF"/>
        <w:spacing w:after="150"/>
        <w:ind w:left="720"/>
      </w:pPr>
      <w:r w:rsidRPr="005B478E">
        <w:rPr>
          <w:u w:val="single"/>
        </w:rPr>
        <w:t>http:// school-collection.edu.ru</w:t>
      </w:r>
      <w:r w:rsidRPr="005B478E">
        <w:t>Единая коллекция цифровых образовательных ресурсов.</w:t>
      </w:r>
    </w:p>
    <w:p w:rsidR="005B478E" w:rsidRDefault="005B478E" w:rsidP="005B478E"/>
    <w:p w:rsidR="005B478E" w:rsidRDefault="005B478E" w:rsidP="005B478E"/>
    <w:p w:rsidR="005B478E" w:rsidRDefault="005B478E" w:rsidP="005B478E"/>
    <w:p w:rsidR="005B478E" w:rsidRDefault="005B478E" w:rsidP="005B478E"/>
    <w:p w:rsidR="005B478E" w:rsidRDefault="005B478E" w:rsidP="005B478E"/>
    <w:p w:rsidR="005B478E" w:rsidRDefault="005B478E" w:rsidP="005B478E"/>
    <w:p w:rsidR="005B478E" w:rsidRDefault="005B478E" w:rsidP="005B478E"/>
    <w:p w:rsidR="005B478E" w:rsidRDefault="005B478E" w:rsidP="005B478E"/>
    <w:p w:rsidR="005B478E" w:rsidRDefault="005B478E" w:rsidP="005B478E"/>
    <w:p w:rsidR="005B478E" w:rsidRDefault="005B478E" w:rsidP="005B478E"/>
    <w:p w:rsidR="005B478E" w:rsidRDefault="005B478E" w:rsidP="005B478E"/>
    <w:p w:rsidR="005B478E" w:rsidRDefault="005B478E" w:rsidP="005B478E"/>
    <w:p w:rsidR="005B478E" w:rsidRDefault="005B478E" w:rsidP="005B478E"/>
    <w:p w:rsidR="005B478E" w:rsidRDefault="005B478E" w:rsidP="005B478E"/>
    <w:p w:rsidR="005B478E" w:rsidRDefault="005B478E" w:rsidP="005B478E"/>
    <w:p w:rsidR="005B478E" w:rsidRDefault="005B478E" w:rsidP="005B478E"/>
    <w:p w:rsidR="005B478E" w:rsidRPr="005B478E" w:rsidRDefault="005B478E" w:rsidP="005B478E"/>
    <w:p w:rsidR="005B478E" w:rsidRPr="005B478E" w:rsidRDefault="005B478E" w:rsidP="005B478E">
      <w:pPr>
        <w:shd w:val="clear" w:color="auto" w:fill="FFFFFF"/>
        <w:spacing w:after="150"/>
        <w:ind w:left="720"/>
      </w:pPr>
    </w:p>
    <w:p w:rsidR="005B478E" w:rsidRPr="005B478E" w:rsidRDefault="005B478E" w:rsidP="005B478E">
      <w:pPr>
        <w:shd w:val="clear" w:color="auto" w:fill="FFFFFF"/>
        <w:spacing w:after="150"/>
        <w:ind w:left="720"/>
      </w:pPr>
    </w:p>
    <w:p w:rsidR="005B478E" w:rsidRPr="005B478E" w:rsidRDefault="005B478E" w:rsidP="005B478E">
      <w:pPr>
        <w:shd w:val="clear" w:color="auto" w:fill="FFFFFF"/>
        <w:spacing w:after="150"/>
        <w:ind w:left="720"/>
      </w:pPr>
    </w:p>
    <w:p w:rsidR="005B478E" w:rsidRDefault="005B478E" w:rsidP="005B478E"/>
    <w:sectPr w:rsidR="005B478E" w:rsidSect="005B478E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78E"/>
    <w:rsid w:val="00211B0B"/>
    <w:rsid w:val="002223EB"/>
    <w:rsid w:val="002A3583"/>
    <w:rsid w:val="002A44CF"/>
    <w:rsid w:val="0036074F"/>
    <w:rsid w:val="00393880"/>
    <w:rsid w:val="005A5E96"/>
    <w:rsid w:val="005B32C2"/>
    <w:rsid w:val="005B478E"/>
    <w:rsid w:val="0061598D"/>
    <w:rsid w:val="00641547"/>
    <w:rsid w:val="00783980"/>
    <w:rsid w:val="008A7E59"/>
    <w:rsid w:val="009D0AA0"/>
    <w:rsid w:val="009E2EFD"/>
    <w:rsid w:val="00AA613F"/>
    <w:rsid w:val="00BB6196"/>
    <w:rsid w:val="00BE2498"/>
    <w:rsid w:val="00C535A0"/>
    <w:rsid w:val="00C7684C"/>
    <w:rsid w:val="00CE5ECC"/>
    <w:rsid w:val="00D02ADC"/>
    <w:rsid w:val="00ED4FBD"/>
    <w:rsid w:val="00ED772B"/>
    <w:rsid w:val="00F90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7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B478E"/>
    <w:pPr>
      <w:spacing w:before="100" w:beforeAutospacing="1" w:after="100" w:afterAutospacing="1"/>
    </w:pPr>
  </w:style>
  <w:style w:type="character" w:customStyle="1" w:styleId="c0">
    <w:name w:val="c0"/>
    <w:basedOn w:val="a0"/>
    <w:rsid w:val="005B478E"/>
  </w:style>
  <w:style w:type="character" w:customStyle="1" w:styleId="a4">
    <w:name w:val="Текст Знак"/>
    <w:link w:val="a5"/>
    <w:semiHidden/>
    <w:locked/>
    <w:rsid w:val="005B478E"/>
    <w:rPr>
      <w:rFonts w:ascii="Courier New" w:hAnsi="Courier New"/>
      <w:lang w:val="x-none"/>
    </w:rPr>
  </w:style>
  <w:style w:type="paragraph" w:styleId="a5">
    <w:name w:val="Plain Text"/>
    <w:basedOn w:val="a"/>
    <w:link w:val="a4"/>
    <w:semiHidden/>
    <w:rsid w:val="005B478E"/>
    <w:rPr>
      <w:rFonts w:ascii="Courier New" w:eastAsiaTheme="minorHAnsi" w:hAnsi="Courier New" w:cstheme="minorBidi"/>
      <w:sz w:val="22"/>
      <w:szCs w:val="22"/>
      <w:lang w:val="x-none" w:eastAsia="en-US"/>
    </w:rPr>
  </w:style>
  <w:style w:type="character" w:customStyle="1" w:styleId="1">
    <w:name w:val="Текст Знак1"/>
    <w:basedOn w:val="a0"/>
    <w:uiPriority w:val="99"/>
    <w:semiHidden/>
    <w:rsid w:val="005B478E"/>
    <w:rPr>
      <w:rFonts w:ascii="Consolas" w:eastAsia="Times New Roman" w:hAnsi="Consolas" w:cs="Consolas"/>
      <w:sz w:val="21"/>
      <w:szCs w:val="21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B478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478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7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B478E"/>
    <w:pPr>
      <w:spacing w:before="100" w:beforeAutospacing="1" w:after="100" w:afterAutospacing="1"/>
    </w:pPr>
  </w:style>
  <w:style w:type="character" w:customStyle="1" w:styleId="c0">
    <w:name w:val="c0"/>
    <w:basedOn w:val="a0"/>
    <w:rsid w:val="005B478E"/>
  </w:style>
  <w:style w:type="character" w:customStyle="1" w:styleId="a4">
    <w:name w:val="Текст Знак"/>
    <w:link w:val="a5"/>
    <w:semiHidden/>
    <w:locked/>
    <w:rsid w:val="005B478E"/>
    <w:rPr>
      <w:rFonts w:ascii="Courier New" w:hAnsi="Courier New"/>
      <w:lang w:val="x-none"/>
    </w:rPr>
  </w:style>
  <w:style w:type="paragraph" w:styleId="a5">
    <w:name w:val="Plain Text"/>
    <w:basedOn w:val="a"/>
    <w:link w:val="a4"/>
    <w:semiHidden/>
    <w:rsid w:val="005B478E"/>
    <w:rPr>
      <w:rFonts w:ascii="Courier New" w:eastAsiaTheme="minorHAnsi" w:hAnsi="Courier New" w:cstheme="minorBidi"/>
      <w:sz w:val="22"/>
      <w:szCs w:val="22"/>
      <w:lang w:val="x-none" w:eastAsia="en-US"/>
    </w:rPr>
  </w:style>
  <w:style w:type="character" w:customStyle="1" w:styleId="1">
    <w:name w:val="Текст Знак1"/>
    <w:basedOn w:val="a0"/>
    <w:uiPriority w:val="99"/>
    <w:semiHidden/>
    <w:rsid w:val="005B478E"/>
    <w:rPr>
      <w:rFonts w:ascii="Consolas" w:eastAsia="Times New Roman" w:hAnsi="Consolas" w:cs="Consolas"/>
      <w:sz w:val="21"/>
      <w:szCs w:val="21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B478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478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13</Pages>
  <Words>4725</Words>
  <Characters>26937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23</cp:revision>
  <cp:lastPrinted>2021-10-11T15:27:00Z</cp:lastPrinted>
  <dcterms:created xsi:type="dcterms:W3CDTF">2021-10-11T15:14:00Z</dcterms:created>
  <dcterms:modified xsi:type="dcterms:W3CDTF">2024-09-09T14:27:00Z</dcterms:modified>
</cp:coreProperties>
</file>